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315" w:firstLineChars="15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方正小标宋简体" w:hAnsi="宋体" w:eastAsia="方正小标宋简体" w:cs="宋体"/>
          <w:b/>
          <w:color w:val="000000"/>
          <w:kern w:val="0"/>
          <w:sz w:val="28"/>
          <w:szCs w:val="28"/>
          <w:lang w:val="en-US"/>
        </w:rPr>
      </w:pPr>
      <w:r>
        <w:rPr>
          <w:rFonts w:hint="eastAsia" w:ascii="方正小标宋简体" w:hAnsi="宋体" w:eastAsia="方正小标宋简体" w:cs="宋体"/>
          <w:b/>
          <w:color w:val="000000"/>
          <w:kern w:val="0"/>
          <w:sz w:val="28"/>
          <w:szCs w:val="28"/>
          <w:lang w:val="en-US" w:eastAsia="zh-CN" w:bidi="ar"/>
        </w:rPr>
        <w:t>个人所得税基础信息表（B表）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楷体_GB2312" w:hAnsi="宋体" w:eastAsia="楷体_GB2312" w:cs="宋体"/>
          <w:b/>
          <w:bCs w:val="0"/>
          <w:color w:val="000000"/>
          <w:kern w:val="0"/>
          <w:szCs w:val="21"/>
          <w:lang w:val="en-US"/>
        </w:rPr>
      </w:pPr>
      <w:r>
        <w:rPr>
          <w:rFonts w:hint="eastAsia" w:ascii="楷体_GB2312" w:hAnsi="宋体" w:eastAsia="楷体_GB2312" w:cs="宋体"/>
          <w:b/>
          <w:bCs w:val="0"/>
          <w:color w:val="000000"/>
          <w:kern w:val="0"/>
          <w:sz w:val="21"/>
          <w:szCs w:val="21"/>
          <w:lang w:val="en-US" w:eastAsia="zh-CN" w:bidi="ar"/>
        </w:rPr>
        <w:t>（适用于自然人填报）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方正小标宋简体" w:hAnsi="宋体" w:eastAsia="方正小标宋简体" w:cs="宋体"/>
          <w:b/>
          <w:color w:val="000000"/>
          <w:kern w:val="0"/>
          <w:sz w:val="28"/>
          <w:szCs w:val="28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15"/>
          <w:szCs w:val="15"/>
          <w:lang w:val="en-US" w:eastAsia="zh-CN" w:bidi="ar"/>
        </w:rPr>
        <w:t>纳税人识别号：□□□□□□□□□□□□□□□□□□</w:t>
      </w:r>
    </w:p>
    <w:tbl>
      <w:tblPr>
        <w:tblStyle w:val="3"/>
        <w:tblW w:w="10619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1716"/>
        <w:gridCol w:w="1128"/>
        <w:gridCol w:w="1659"/>
        <w:gridCol w:w="665"/>
        <w:gridCol w:w="1504"/>
        <w:gridCol w:w="1135"/>
        <w:gridCol w:w="1032"/>
        <w:gridCol w:w="23"/>
        <w:gridCol w:w="9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19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99CC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b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基本信息（带*必填）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</w:tblPrEx>
        <w:trPr>
          <w:trHeight w:val="340" w:hRule="exact"/>
        </w:trPr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基本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信息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*纳税人姓名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中文名</w:t>
            </w:r>
          </w:p>
        </w:tc>
        <w:tc>
          <w:tcPr>
            <w:tcW w:w="23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英文名</w:t>
            </w:r>
          </w:p>
        </w:tc>
        <w:tc>
          <w:tcPr>
            <w:tcW w:w="31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*身份证件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证件类型一</w:t>
            </w:r>
          </w:p>
        </w:tc>
        <w:tc>
          <w:tcPr>
            <w:tcW w:w="23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证件号码</w:t>
            </w:r>
          </w:p>
        </w:tc>
        <w:tc>
          <w:tcPr>
            <w:tcW w:w="31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证件类型二</w:t>
            </w:r>
          </w:p>
        </w:tc>
        <w:tc>
          <w:tcPr>
            <w:tcW w:w="23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证件号码</w:t>
            </w:r>
          </w:p>
        </w:tc>
        <w:tc>
          <w:tcPr>
            <w:tcW w:w="31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*国籍/地区</w:t>
            </w:r>
          </w:p>
        </w:tc>
        <w:tc>
          <w:tcPr>
            <w:tcW w:w="3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*出生日期</w:t>
            </w:r>
          </w:p>
        </w:tc>
        <w:tc>
          <w:tcPr>
            <w:tcW w:w="31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年  月  日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联系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方式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户籍所在地</w:t>
            </w:r>
          </w:p>
        </w:tc>
        <w:tc>
          <w:tcPr>
            <w:tcW w:w="809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 xml:space="preserve">省（区、市）       市       区（县）      街道（乡、镇）____________ 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经常居住地</w:t>
            </w:r>
          </w:p>
        </w:tc>
        <w:tc>
          <w:tcPr>
            <w:tcW w:w="809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 xml:space="preserve">省（区、市）       市       区（县）      街道（乡、镇）____________ 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联系地址</w:t>
            </w:r>
          </w:p>
        </w:tc>
        <w:tc>
          <w:tcPr>
            <w:tcW w:w="809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 xml:space="preserve">省（区、市）       市       区（县）      街道（乡、镇）____________ 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*手机号码</w:t>
            </w:r>
          </w:p>
        </w:tc>
        <w:tc>
          <w:tcPr>
            <w:tcW w:w="3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电子邮箱</w:t>
            </w:r>
          </w:p>
        </w:tc>
        <w:tc>
          <w:tcPr>
            <w:tcW w:w="31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其他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信息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开户银行</w:t>
            </w:r>
          </w:p>
        </w:tc>
        <w:tc>
          <w:tcPr>
            <w:tcW w:w="3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kern w:val="0"/>
                <w:sz w:val="15"/>
                <w:szCs w:val="15"/>
                <w:highlight w:val="yellow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银行账号</w:t>
            </w:r>
          </w:p>
        </w:tc>
        <w:tc>
          <w:tcPr>
            <w:tcW w:w="31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809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□研究生    □大学本科    □大学本科以下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特殊情形</w:t>
            </w:r>
          </w:p>
        </w:tc>
        <w:tc>
          <w:tcPr>
            <w:tcW w:w="809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□残疾  残疾证号______________      □烈属  烈属证号______________     □孤老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619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99CC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b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任职、受雇、从业信息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任职受雇从业单位一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3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国家/地区</w:t>
            </w:r>
          </w:p>
        </w:tc>
        <w:tc>
          <w:tcPr>
            <w:tcW w:w="31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纳税人识别号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（统一社会信用代码）</w:t>
            </w:r>
          </w:p>
        </w:tc>
        <w:tc>
          <w:tcPr>
            <w:tcW w:w="3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任职受雇从业日期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 xml:space="preserve">  年  月   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离职日期</w:t>
            </w:r>
          </w:p>
        </w:tc>
        <w:tc>
          <w:tcPr>
            <w:tcW w:w="9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 xml:space="preserve">  年  月 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3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□雇员 □保险营销员 □证券经纪人 □其他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职务</w:t>
            </w:r>
          </w:p>
        </w:tc>
        <w:tc>
          <w:tcPr>
            <w:tcW w:w="31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□高层   □其他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任职受雇从业单位二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3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国家/地区</w:t>
            </w:r>
          </w:p>
        </w:tc>
        <w:tc>
          <w:tcPr>
            <w:tcW w:w="31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纳税人识别号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（统一社会信用代码）</w:t>
            </w:r>
          </w:p>
        </w:tc>
        <w:tc>
          <w:tcPr>
            <w:tcW w:w="3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任职受雇从业日期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 xml:space="preserve">  年  月   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离职日期</w:t>
            </w:r>
          </w:p>
        </w:tc>
        <w:tc>
          <w:tcPr>
            <w:tcW w:w="9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 xml:space="preserve">  年  月 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3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□雇员 □保险营销员 □证券经纪人 □其他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职务</w:t>
            </w:r>
          </w:p>
        </w:tc>
        <w:tc>
          <w:tcPr>
            <w:tcW w:w="31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□高层   □其他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19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99CC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b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该栏仅由投资者纳税人填写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被投资单位一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3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国家/地区</w:t>
            </w:r>
          </w:p>
        </w:tc>
        <w:tc>
          <w:tcPr>
            <w:tcW w:w="31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纳税人识别号</w:t>
            </w:r>
            <w:r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（统一社会信用代码）</w:t>
            </w:r>
          </w:p>
        </w:tc>
        <w:tc>
          <w:tcPr>
            <w:tcW w:w="3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投资额（元）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0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投资比例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被投资单位二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3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国家/地区</w:t>
            </w:r>
          </w:p>
        </w:tc>
        <w:tc>
          <w:tcPr>
            <w:tcW w:w="31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纳税人识别号</w:t>
            </w:r>
            <w:r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（统一社会信用代码）</w:t>
            </w:r>
          </w:p>
        </w:tc>
        <w:tc>
          <w:tcPr>
            <w:tcW w:w="3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投资额（元）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0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投资比例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19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99CC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b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该栏仅由华侨、港澳台、外籍个人填写（带*必填）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522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*出生地</w:t>
            </w:r>
          </w:p>
        </w:tc>
        <w:tc>
          <w:tcPr>
            <w:tcW w:w="3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*首次入境时间</w:t>
            </w:r>
          </w:p>
        </w:tc>
        <w:tc>
          <w:tcPr>
            <w:tcW w:w="31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 xml:space="preserve">                 年    月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522" w:type="dxa"/>
            <w:gridSpan w:val="2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*性别</w:t>
            </w:r>
          </w:p>
        </w:tc>
        <w:tc>
          <w:tcPr>
            <w:tcW w:w="3452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*预计离境时间</w:t>
            </w:r>
          </w:p>
        </w:tc>
        <w:tc>
          <w:tcPr>
            <w:tcW w:w="31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 xml:space="preserve">                 年    月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522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*涉税事由</w:t>
            </w:r>
          </w:p>
        </w:tc>
        <w:tc>
          <w:tcPr>
            <w:tcW w:w="809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□任职受雇   □提供临时劳务   □转让财产   □从事投资和经营活动   □其他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0619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 xml:space="preserve">     谨声明：本表是根据国家税收法律法规及相关规定填报的，是真实的、可靠的、完整的。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 xml:space="preserve">                                                      纳税人（签字）:             年     月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5309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经办人签字：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经办人身份证件号码：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代理机构签章：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代理机构统一社会信用代码：</w:t>
            </w:r>
          </w:p>
        </w:tc>
        <w:tc>
          <w:tcPr>
            <w:tcW w:w="53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受理人：　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　　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受理税务机关（章）：　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Times New Roman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受理日期：         年     月     日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right"/>
        <w:rPr>
          <w:rFonts w:hint="eastAsia" w:ascii="宋体" w:hAnsi="Times New Roman" w:eastAsia="宋体" w:cs="宋体"/>
          <w:b/>
          <w:color w:val="000000"/>
          <w:kern w:val="0"/>
          <w:sz w:val="28"/>
          <w:szCs w:val="28"/>
          <w:lang w:val="en-US"/>
        </w:rPr>
      </w:pPr>
      <w:r>
        <w:rPr>
          <w:rFonts w:hint="eastAsia" w:ascii="等线" w:hAnsi="等线" w:eastAsia="等线" w:cs="宋体"/>
          <w:b/>
          <w:color w:val="000000"/>
          <w:kern w:val="0"/>
          <w:sz w:val="15"/>
          <w:szCs w:val="15"/>
          <w:lang w:val="en-US" w:eastAsia="zh-CN" w:bidi="ar"/>
        </w:rPr>
        <w:t>国家税务总局监制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方正小标宋简体" w:hAnsi="宋体" w:eastAsia="方正小标宋简体" w:cs="方正小标宋简体"/>
          <w:sz w:val="28"/>
          <w:szCs w:val="28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方正小标宋简体" w:hAnsi="宋体" w:eastAsia="方正小标宋简体" w:cs="方正小标宋简体"/>
          <w:sz w:val="28"/>
          <w:szCs w:val="28"/>
          <w:lang w:val="en-US"/>
        </w:rPr>
      </w:pPr>
      <w:r>
        <w:rPr>
          <w:rFonts w:hint="eastAsia" w:ascii="方正小标宋简体" w:hAnsi="宋体" w:eastAsia="方正小标宋简体" w:cs="方正小标宋简体"/>
          <w:kern w:val="2"/>
          <w:sz w:val="28"/>
          <w:szCs w:val="28"/>
          <w:lang w:val="en-US" w:eastAsia="zh-CN" w:bidi="ar"/>
        </w:rPr>
        <w:t>《个人所得税基础信息表（B表）》填表说明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黑体" w:hAnsi="Times New Roman" w:eastAsia="黑体" w:cs="黑体"/>
          <w:szCs w:val="21"/>
          <w:lang w:val="en-US"/>
        </w:rPr>
      </w:pPr>
      <w:r>
        <w:rPr>
          <w:rFonts w:hint="eastAsia" w:ascii="黑体" w:hAnsi="Times New Roman" w:eastAsia="黑体" w:cs="黑体"/>
          <w:kern w:val="2"/>
          <w:sz w:val="21"/>
          <w:szCs w:val="21"/>
          <w:lang w:val="en-US" w:eastAsia="zh-CN" w:bidi="ar"/>
        </w:rPr>
        <w:t>一、适用范围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仿宋_GB2312" w:eastAsia="仿宋_GB2312" w:cs="仿宋_GB2312"/>
          <w:szCs w:val="21"/>
          <w:lang w:val="en-US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本表适用于自然人纳税人基础信息的填报。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黑体" w:hAnsi="Times New Roman" w:eastAsia="黑体" w:cs="黑体"/>
          <w:szCs w:val="21"/>
          <w:lang w:val="en-US"/>
        </w:rPr>
      </w:pPr>
      <w:r>
        <w:rPr>
          <w:rFonts w:hint="eastAsia" w:ascii="黑体" w:hAnsi="Times New Roman" w:eastAsia="黑体" w:cs="黑体"/>
          <w:kern w:val="2"/>
          <w:sz w:val="21"/>
          <w:szCs w:val="21"/>
          <w:lang w:val="en-US" w:eastAsia="zh-CN" w:bidi="ar"/>
        </w:rPr>
        <w:t>二、报送期限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宋体" w:hAnsi="Times New Roman" w:eastAsia="宋体" w:cs="宋体"/>
          <w:szCs w:val="21"/>
          <w:lang w:val="en-US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自然人纳税人初次向税务机关办理相关涉税事宜时填报本表；初次申报后，以后仅需在信息发生变化时填报。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黑体" w:hAnsi="Times New Roman" w:eastAsia="黑体" w:cs="黑体"/>
          <w:szCs w:val="21"/>
          <w:lang w:val="en-US"/>
        </w:rPr>
      </w:pPr>
      <w:r>
        <w:rPr>
          <w:rFonts w:hint="eastAsia" w:ascii="黑体" w:hAnsi="Times New Roman" w:eastAsia="黑体" w:cs="黑体"/>
          <w:kern w:val="2"/>
          <w:sz w:val="21"/>
          <w:szCs w:val="21"/>
          <w:lang w:val="en-US" w:eastAsia="zh-CN" w:bidi="ar"/>
        </w:rPr>
        <w:t>三、本表各栏填写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宋体" w:hAnsi="Times New Roman" w:eastAsia="宋体" w:cs="仿宋"/>
          <w:szCs w:val="21"/>
          <w:lang w:val="en-US"/>
        </w:rPr>
      </w:pPr>
      <w:r>
        <w:rPr>
          <w:rFonts w:hint="eastAsia" w:ascii="宋体" w:hAnsi="宋体" w:eastAsia="宋体" w:cs="仿宋"/>
          <w:kern w:val="2"/>
          <w:sz w:val="21"/>
          <w:szCs w:val="21"/>
          <w:lang w:val="en-US" w:eastAsia="zh-CN" w:bidi="ar"/>
        </w:rPr>
        <w:t>本表带“*”的项目为必填或者条件必填，其余项目为选填。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楷体_GB2312" w:eastAsia="楷体_GB2312" w:cs="楷体_GB2312"/>
          <w:szCs w:val="21"/>
          <w:lang w:val="en-US"/>
        </w:rPr>
      </w:pPr>
      <w:r>
        <w:rPr>
          <w:rFonts w:hint="eastAsia" w:ascii="楷体_GB2312" w:hAnsi="Times New Roman" w:eastAsia="楷体_GB2312" w:cs="楷体_GB2312"/>
          <w:kern w:val="2"/>
          <w:sz w:val="21"/>
          <w:szCs w:val="21"/>
          <w:lang w:val="en-US" w:eastAsia="zh-CN" w:bidi="ar"/>
        </w:rPr>
        <w:t>（一）表头项目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2" w:firstLineChars="200"/>
        <w:jc w:val="both"/>
        <w:rPr>
          <w:rFonts w:hint="eastAsia" w:ascii="宋体" w:hAnsi="Times New Roman" w:eastAsia="宋体" w:cs="仿宋"/>
          <w:szCs w:val="21"/>
          <w:lang w:val="en-US"/>
        </w:rPr>
      </w:pPr>
      <w:r>
        <w:rPr>
          <w:rFonts w:hint="eastAsia" w:ascii="宋体" w:hAnsi="宋体" w:eastAsia="宋体" w:cs="仿宋"/>
          <w:b/>
          <w:bCs w:val="0"/>
          <w:kern w:val="2"/>
          <w:sz w:val="21"/>
          <w:szCs w:val="21"/>
          <w:lang w:val="en-US" w:eastAsia="zh-CN" w:bidi="ar"/>
        </w:rPr>
        <w:t>纳税人识别号：</w:t>
      </w:r>
      <w:r>
        <w:rPr>
          <w:rFonts w:hint="eastAsia" w:ascii="宋体" w:hAnsi="宋体" w:eastAsia="宋体" w:cs="仿宋"/>
          <w:kern w:val="2"/>
          <w:sz w:val="21"/>
          <w:szCs w:val="21"/>
          <w:lang w:val="en-US" w:eastAsia="zh-CN" w:bidi="ar"/>
        </w:rPr>
        <w:t>有中国公民身份号码的，填写中华人民共和国居民身份证上载明的“公民身份号码”；没有中国公民身份号码的，填写税务机关赋予的纳税人识别号。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仿宋_GB2312" w:eastAsia="仿宋_GB2312" w:cs="仿宋_GB2312"/>
          <w:b/>
          <w:bCs w:val="0"/>
          <w:szCs w:val="21"/>
          <w:lang w:val="en-US"/>
        </w:rPr>
      </w:pPr>
      <w:r>
        <w:rPr>
          <w:rFonts w:hint="eastAsia" w:ascii="楷体_GB2312" w:hAnsi="Times New Roman" w:eastAsia="楷体_GB2312" w:cs="楷体_GB2312"/>
          <w:kern w:val="2"/>
          <w:sz w:val="21"/>
          <w:szCs w:val="21"/>
          <w:lang w:val="en-US" w:eastAsia="zh-CN" w:bidi="ar"/>
        </w:rPr>
        <w:t>（二）表内各栏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2" w:firstLineChars="200"/>
        <w:jc w:val="both"/>
        <w:rPr>
          <w:rFonts w:hint="eastAsia" w:ascii="宋体" w:hAnsi="Times New Roman" w:eastAsia="宋体" w:cs="宋体"/>
          <w:b/>
          <w:bCs w:val="0"/>
          <w:szCs w:val="21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1.基本信息：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2" w:firstLineChars="200"/>
        <w:jc w:val="both"/>
        <w:rPr>
          <w:rFonts w:hint="eastAsia" w:ascii="宋体" w:hAnsi="Times New Roman" w:eastAsia="宋体" w:cs="宋体"/>
          <w:b/>
          <w:bCs w:val="0"/>
          <w:szCs w:val="21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（1）纳税人姓名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：填写纳税人姓名。</w:t>
      </w:r>
      <w:r>
        <w:rPr>
          <w:rFonts w:hint="eastAsia" w:ascii="宋体" w:hAnsi="宋体" w:eastAsia="宋体" w:cs="仿宋"/>
          <w:kern w:val="2"/>
          <w:sz w:val="21"/>
          <w:szCs w:val="21"/>
          <w:lang w:val="en-US" w:eastAsia="zh-CN" w:bidi="ar"/>
        </w:rPr>
        <w:t>外籍个人英文姓名按照“先姓（surname）后名（given name）”的顺序填写，确实无法区分姓和名的，按照证件上的姓名顺序填写。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2" w:firstLineChars="200"/>
        <w:jc w:val="both"/>
        <w:rPr>
          <w:rFonts w:hint="eastAsia" w:ascii="宋体" w:hAnsi="Times New Roman" w:eastAsia="宋体" w:cs="宋体"/>
          <w:b/>
          <w:szCs w:val="21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（2）身份证件：</w: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填写纳税人有效的身份证件类型及号码。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2" w:firstLineChars="200"/>
        <w:jc w:val="both"/>
        <w:rPr>
          <w:rFonts w:hint="eastAsia" w:ascii="宋体" w:hAnsi="Times New Roman" w:eastAsia="宋体" w:cs="宋体"/>
          <w:bCs/>
          <w:szCs w:val="21"/>
          <w:lang w:val="en-US"/>
        </w:rPr>
      </w:pPr>
      <w:r>
        <w:rPr>
          <w:rFonts w:hint="eastAsia" w:ascii="宋体" w:hAnsi="宋体" w:eastAsia="宋体" w:cs="宋体"/>
          <w:b/>
          <w:kern w:val="2"/>
          <w:sz w:val="21"/>
          <w:szCs w:val="21"/>
          <w:lang w:val="en-US" w:eastAsia="zh-CN" w:bidi="ar"/>
        </w:rPr>
        <w:t>“证件类型一”</w: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按以下原则填写：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宋体" w:hAnsi="Times New Roman" w:eastAsia="宋体" w:cs="宋体"/>
          <w:bCs/>
          <w:szCs w:val="21"/>
          <w:lang w:val="en-US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instrText xml:space="preserve"> = 1 \* GB3 </w:instrTex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有中国公民身份号码的，应当填写《中华人民共和国居民身份证》（简称“居民身份证”）。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宋体" w:hAnsi="Times New Roman" w:eastAsia="宋体" w:cs="宋体"/>
          <w:bCs/>
          <w:szCs w:val="21"/>
          <w:lang w:val="en-US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instrText xml:space="preserve"> = 2 \* GB3 </w:instrTex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华侨应当填写《中华人民共和国护照》（简称“中国护照”）。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宋体" w:hAnsi="Times New Roman" w:eastAsia="宋体" w:cs="宋体"/>
          <w:bCs/>
          <w:szCs w:val="21"/>
          <w:lang w:val="en-US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instrText xml:space="preserve"> = 3 \* GB3 </w:instrTex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③</w: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港澳居民可选择填写《港澳居民来往内地通行证》（简称“港澳居民通行证”）或者《中华人民共和国港澳居民居住证》（简称“港澳居民居住证”）；台湾居民可选择填写《台湾居民来往大陆通行证》（简称“台湾居民通行证”）或者《中华人民共和国台湾居民居住证》（简称“台湾居民居住证”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宋体" w:hAnsi="Times New Roman" w:eastAsia="宋体" w:cs="宋体"/>
          <w:bCs/>
          <w:szCs w:val="21"/>
          <w:lang w:val="en-US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instrText xml:space="preserve"> = 4 \* GB3 </w:instrTex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④</w: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外籍个人可选择填写《中华人民共和国外国人永久居留身份证》（简称“外国人永久居留证”）、《中华人民共和国外国人工作许可证》（简称“外国人工作许可证”）或者“外国护照”。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宋体" w:hAnsi="Times New Roman" w:eastAsia="宋体" w:cs="宋体"/>
          <w:bCs/>
          <w:szCs w:val="21"/>
          <w:lang w:val="en-US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instrText xml:space="preserve"> = 5 \* GB3 </w:instrTex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⑤</w: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其他符合规定的情形填写“其他证件”。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宋体" w:hAnsi="Times New Roman" w:eastAsia="宋体" w:cs="宋体"/>
          <w:b/>
          <w:bCs w:val="0"/>
          <w:szCs w:val="21"/>
          <w:lang w:val="en-US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“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证件类型二”</w: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按以下原则填写：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证件类型一</w: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选择“港澳居民居住证”的，证件类型二应当填写“港澳居民通行证”；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证件类型一</w: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选择“台湾居民居住证”的，证件类型二应当填写“台湾居民通行证”；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证件类型一选择</w: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“外国人永久居留证”或者“外国人工作许可证”的，证件类型二应当填写“外国护照”。证件类型一已选择“居民身份证”“中国护照”“港澳居民通行证”“台湾居民通行证”或“外国护照”，证件类型二可不填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2" w:firstLineChars="200"/>
        <w:jc w:val="both"/>
        <w:rPr>
          <w:rFonts w:hint="eastAsia" w:ascii="宋体" w:hAnsi="Times New Roman" w:eastAsia="宋体" w:cs="宋体"/>
          <w:szCs w:val="21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（3）国籍/地区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：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填写纳税人所属的国籍或地区。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2" w:firstLineChars="200"/>
        <w:jc w:val="both"/>
        <w:rPr>
          <w:rFonts w:hint="eastAsia" w:ascii="宋体" w:hAnsi="Times New Roman" w:eastAsia="宋体" w:cs="宋体"/>
          <w:b/>
          <w:bCs w:val="0"/>
          <w:szCs w:val="21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（4）出生日期：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根据纳税人身份证件上的信息填写。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2" w:firstLineChars="200"/>
        <w:jc w:val="both"/>
        <w:rPr>
          <w:rFonts w:hint="eastAsia" w:ascii="宋体" w:hAnsi="Times New Roman" w:eastAsia="宋体" w:cs="宋体"/>
          <w:b/>
          <w:bCs w:val="0"/>
          <w:szCs w:val="21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（5）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户籍所在地、经常居住地、联系地址</w:t>
      </w: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：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填写境内地址信息，至少填写一项。有居民身份证的，</w: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“户籍所在地”“经常居住地”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必须填写其中之一</w: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2" w:firstLineChars="200"/>
        <w:jc w:val="both"/>
        <w:rPr>
          <w:rFonts w:hint="eastAsia" w:ascii="宋体" w:hAnsi="Times New Roman" w:eastAsia="宋体" w:cs="宋体"/>
          <w:b/>
          <w:bCs w:val="0"/>
          <w:szCs w:val="21"/>
          <w:lang w:val="en-US"/>
        </w:rPr>
      </w:pPr>
      <w:r>
        <w:rPr>
          <w:rFonts w:hint="eastAsia" w:ascii="宋体" w:hAnsi="宋体" w:eastAsia="宋体" w:cs="宋体"/>
          <w:b/>
          <w:kern w:val="2"/>
          <w:sz w:val="21"/>
          <w:szCs w:val="21"/>
          <w:lang w:val="en-US" w:eastAsia="zh-CN" w:bidi="ar"/>
        </w:rPr>
        <w:t>（6）手机号码、电子邮箱：</w: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填写境内有效手机号码，港澳台、外籍个人可以选择境内有效手机号码或电子邮箱中的一项填写。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2" w:firstLineChars="200"/>
        <w:jc w:val="both"/>
        <w:rPr>
          <w:rFonts w:hint="eastAsia" w:ascii="宋体" w:hAnsi="Times New Roman" w:eastAsia="宋体" w:cs="宋体"/>
          <w:szCs w:val="21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（7）开户银行、银行账号：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填写有效的个人银行账户信息，开户银行填写到银行总行。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2" w:firstLineChars="200"/>
        <w:jc w:val="both"/>
        <w:rPr>
          <w:rFonts w:hint="eastAsia" w:ascii="宋体" w:hAnsi="宋体" w:eastAsia="宋体" w:cs="宋体"/>
          <w:szCs w:val="21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（8）特殊情形：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纳税人为残疾、烈属、孤老的，填写本栏。残疾、烈属人员还需填写残疾/烈属证件号码。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2" w:firstLineChars="200"/>
        <w:jc w:val="both"/>
        <w:rPr>
          <w:rFonts w:hint="eastAsia" w:ascii="宋体" w:hAnsi="Times New Roman" w:eastAsia="宋体" w:cs="宋体"/>
          <w:bCs/>
          <w:szCs w:val="21"/>
          <w:lang w:val="en-US"/>
        </w:rPr>
      </w:pPr>
      <w:r>
        <w:rPr>
          <w:rFonts w:hint="eastAsia" w:ascii="宋体" w:hAnsi="宋体" w:eastAsia="宋体" w:cs="宋体"/>
          <w:b/>
          <w:kern w:val="2"/>
          <w:sz w:val="21"/>
          <w:szCs w:val="21"/>
          <w:lang w:val="en-US" w:eastAsia="zh-CN" w:bidi="ar"/>
        </w:rPr>
        <w:t>2.任职、受雇、从业信息：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填写纳税</w: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人任职受雇从业的有关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信息。其中，中国境内无住所个人有境外派遣单位的，应在本栏除填写境内任职受雇从业单位、境内受聘签约单位情况外，还应一并填写境外派遣单位相关信息。填写境外派遣单位时，其纳税人识别号（社会统一信用代码）可不填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2" w:firstLineChars="200"/>
        <w:jc w:val="both"/>
        <w:rPr>
          <w:rFonts w:hint="eastAsia" w:ascii="宋体" w:hAnsi="宋体" w:eastAsia="宋体" w:cs="宋体"/>
          <w:b/>
          <w:bCs/>
          <w:szCs w:val="21"/>
          <w:lang w:val="en-US"/>
        </w:rPr>
      </w:pPr>
      <w:r>
        <w:rPr>
          <w:rFonts w:hint="eastAsia" w:ascii="宋体" w:hAnsi="宋体" w:eastAsia="宋体" w:cs="宋体"/>
          <w:b/>
          <w:kern w:val="2"/>
          <w:sz w:val="21"/>
          <w:szCs w:val="21"/>
          <w:lang w:val="en-US" w:eastAsia="zh-CN" w:bidi="ar"/>
        </w:rPr>
        <w:t>3. 投资者纳税人填写栏：</w: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由自然人股东、投资者填写。没有，则不填。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宋体" w:hAnsi="Times New Roman" w:eastAsia="宋体" w:cs="宋体"/>
          <w:bCs/>
          <w:szCs w:val="21"/>
          <w:lang w:val="en-US"/>
        </w:rPr>
      </w:pPr>
      <w:r>
        <w:rPr>
          <w:rFonts w:hint="eastAsia" w:ascii="宋体" w:hAnsi="Times New Roman" w:eastAsia="宋体" w:cs="宋体"/>
          <w:bCs/>
          <w:kern w:val="2"/>
          <w:sz w:val="21"/>
          <w:szCs w:val="21"/>
          <w:lang w:val="en-US" w:eastAsia="zh-CN" w:bidi="ar"/>
        </w:rPr>
        <w:t>（1）名称：填写被投资单位名称全称。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宋体" w:hAnsi="Times New Roman" w:eastAsia="宋体" w:cs="宋体"/>
          <w:bCs/>
          <w:szCs w:val="21"/>
          <w:lang w:val="en-US"/>
        </w:rPr>
      </w:pPr>
      <w:r>
        <w:rPr>
          <w:rFonts w:hint="eastAsia" w:ascii="宋体" w:hAnsi="Times New Roman" w:eastAsia="宋体" w:cs="宋体"/>
          <w:bCs/>
          <w:kern w:val="2"/>
          <w:sz w:val="21"/>
          <w:szCs w:val="21"/>
          <w:lang w:val="en-US" w:eastAsia="zh-CN" w:bidi="ar"/>
        </w:rPr>
        <w:t>（2）纳税人识别号（统一社会信用代码）：填写被投资单位纳税人识别号或者统一社会信用代码。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宋体" w:hAnsi="Times New Roman" w:eastAsia="宋体" w:cs="宋体"/>
          <w:bCs/>
          <w:szCs w:val="21"/>
          <w:lang w:val="en-US"/>
        </w:rPr>
      </w:pPr>
      <w:r>
        <w:rPr>
          <w:rFonts w:hint="eastAsia" w:ascii="宋体" w:hAnsi="Times New Roman" w:eastAsia="宋体" w:cs="宋体"/>
          <w:bCs/>
          <w:kern w:val="2"/>
          <w:sz w:val="21"/>
          <w:szCs w:val="21"/>
          <w:lang w:val="en-US" w:eastAsia="zh-CN" w:bidi="ar"/>
        </w:rPr>
        <w:t>（3）投资额：填写自然人股东、投资者在被投资单位投资的投资额（股本）。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宋体" w:hAnsi="Times New Roman" w:eastAsia="宋体" w:cs="宋体"/>
          <w:bCs/>
          <w:szCs w:val="21"/>
          <w:lang w:val="en-US"/>
        </w:rPr>
      </w:pPr>
      <w:r>
        <w:rPr>
          <w:rFonts w:hint="eastAsia" w:ascii="宋体" w:hAnsi="Times New Roman" w:eastAsia="宋体" w:cs="宋体"/>
          <w:bCs/>
          <w:kern w:val="2"/>
          <w:sz w:val="21"/>
          <w:szCs w:val="21"/>
          <w:lang w:val="en-US" w:eastAsia="zh-CN" w:bidi="ar"/>
        </w:rPr>
        <w:t>（4）投资比例：填写自然人股东、投资者的投资额占被投资单位投资（股本）的比例。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2" w:firstLineChars="200"/>
        <w:jc w:val="both"/>
        <w:rPr>
          <w:rFonts w:hint="eastAsia" w:ascii="宋体" w:hAnsi="Times New Roman" w:eastAsia="宋体" w:cs="宋体"/>
          <w:b/>
          <w:bCs w:val="0"/>
          <w:szCs w:val="21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4．华侨、港澳台、外籍个人信息：</w:t>
      </w:r>
      <w:r>
        <w:rPr>
          <w:rFonts w:hint="eastAsia" w:ascii="宋体" w:hAnsi="Times New Roman" w:eastAsia="宋体" w:cs="宋体"/>
          <w:bCs/>
          <w:kern w:val="2"/>
          <w:sz w:val="21"/>
          <w:szCs w:val="21"/>
          <w:lang w:val="en-US" w:eastAsia="zh-CN" w:bidi="ar"/>
        </w:rPr>
        <w:t>华侨、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港澳台居民、外籍个人填写本栏。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2" w:firstLineChars="200"/>
        <w:jc w:val="both"/>
        <w:rPr>
          <w:rFonts w:hint="eastAsia" w:ascii="宋体" w:hAnsi="Times New Roman" w:eastAsia="宋体" w:cs="宋体"/>
          <w:szCs w:val="21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（1）出生地：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填写华侨、港澳台居民、外籍个人的出生地，具体到国家或</w: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者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地区。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2" w:firstLineChars="200"/>
        <w:jc w:val="both"/>
        <w:rPr>
          <w:rFonts w:hint="eastAsia" w:ascii="宋体" w:hAnsi="Times New Roman" w:eastAsia="宋体" w:cs="宋体"/>
          <w:szCs w:val="21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（2）首次入境时间、预计离境时间：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填写华侨、港澳台居民、外籍个人首次入境和预计离境的时间，具体到年月日。预计离境时间发生变化的，应及时进行变更。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2" w:firstLineChars="200"/>
        <w:jc w:val="both"/>
        <w:rPr>
          <w:rFonts w:hint="eastAsia" w:ascii="宋体" w:hAnsi="Times New Roman" w:eastAsia="宋体" w:cs="宋体"/>
          <w:bCs/>
          <w:szCs w:val="21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（3）涉税事由：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填写华侨、港澳台居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民、外籍个人在境内涉税的具体事由，在相应事由处划“√”。如有多项事由的，同时勾选。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宋体" w:hAnsi="Times New Roman" w:eastAsia="宋体" w:cs="宋体"/>
          <w:szCs w:val="21"/>
          <w:lang w:val="en-US"/>
        </w:rPr>
      </w:pPr>
      <w:r>
        <w:rPr>
          <w:rFonts w:hint="eastAsia" w:ascii="黑体" w:hAnsi="Times New Roman" w:eastAsia="黑体" w:cs="黑体"/>
          <w:kern w:val="2"/>
          <w:sz w:val="21"/>
          <w:szCs w:val="21"/>
          <w:lang w:val="en-US" w:eastAsia="zh-CN" w:bidi="ar"/>
        </w:rPr>
        <w:t>四、其他事项说明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以纸质方式报送本表的，应当一式两份，纳税人、税务机关各留存一份。</w:t>
      </w:r>
    </w:p>
    <w:p>
      <w:bookmarkStart w:id="1" w:name="_GoBack"/>
      <w:bookmarkEnd w:id="1"/>
    </w:p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00" w:usb3="00000000" w:csb0="00040000" w:csb1="00000000"/>
  </w:font>
  <w:font w:name="@楷体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等线">
    <w:altName w:val="Arial Unicode MS"/>
    <w:panose1 w:val="00000000000000000000"/>
    <w:charset w:val="86"/>
    <w:family w:val="auto"/>
    <w:pitch w:val="variable"/>
    <w:sig w:usb0="A00002BF" w:usb1="38CF7CFA" w:usb2="00000016" w:usb3="00000000" w:csb0="0004000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方正小标宋简体">
    <w:panose1 w:val="02010601030101010101"/>
    <w:charset w:val="86"/>
    <w:family w:val="auto"/>
    <w:pitch w:val="variable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variable"/>
    <w:sig w:usb0="A00002BF" w:usb1="38CF7CFA" w:usb2="00000016" w:usb3="00000000" w:csb0="0004000F" w:csb1="00000000"/>
  </w:font>
  <w:font w:name="@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846CD8"/>
    <w:rsid w:val="6D84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2020-04-15T09:45:00Z</dcterms:created>
  <dc:creator> </dc:creator>
  <cp:lastModifiedBy> </cp:lastModifiedBy>
  <dcterms:modified xsi:type="dcterms:W3CDTF">2020-04-15T09:46:00Z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