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7E8" w:rsidRDefault="00E067E8" w:rsidP="00E067E8">
      <w:pPr>
        <w:autoSpaceDE w:val="0"/>
        <w:autoSpaceDN w:val="0"/>
        <w:adjustRightInd w:val="0"/>
        <w:spacing w:line="360" w:lineRule="auto"/>
        <w:rPr>
          <w:rFonts w:ascii="仿宋_GB2312" w:eastAsia="仿宋_GB2312"/>
          <w:color w:val="000000"/>
          <w:sz w:val="28"/>
        </w:rPr>
      </w:pPr>
      <w:r>
        <w:rPr>
          <w:rFonts w:ascii="仿宋_GB2312" w:eastAsia="仿宋_GB2312" w:hint="eastAsia"/>
          <w:color w:val="000000"/>
          <w:sz w:val="28"/>
        </w:rPr>
        <w:t>附件一：</w:t>
      </w:r>
    </w:p>
    <w:p w:rsidR="00E067E8" w:rsidRDefault="00E067E8" w:rsidP="00E067E8">
      <w:pPr>
        <w:autoSpaceDE w:val="0"/>
        <w:autoSpaceDN w:val="0"/>
        <w:adjustRightInd w:val="0"/>
        <w:spacing w:after="120" w:line="360" w:lineRule="auto"/>
        <w:jc w:val="center"/>
        <w:rPr>
          <w:rFonts w:ascii="仿宋_GB2312" w:eastAsia="仿宋_GB2312"/>
          <w:color w:val="000000"/>
          <w:sz w:val="28"/>
        </w:rPr>
      </w:pPr>
      <w:bookmarkStart w:id="0" w:name="_GoBack"/>
      <w:r>
        <w:rPr>
          <w:rFonts w:ascii="仿宋_GB2312" w:eastAsia="仿宋_GB2312" w:hint="eastAsia"/>
          <w:color w:val="000000"/>
          <w:sz w:val="28"/>
        </w:rPr>
        <w:t>关于加强再就业税收优惠政策宣传工作的指导意见</w:t>
      </w:r>
    </w:p>
    <w:bookmarkEnd w:id="0"/>
    <w:p w:rsidR="00E067E8" w:rsidRDefault="00E067E8" w:rsidP="00E067E8">
      <w:pPr>
        <w:autoSpaceDE w:val="0"/>
        <w:autoSpaceDN w:val="0"/>
        <w:adjustRightInd w:val="0"/>
        <w:spacing w:after="120" w:line="360" w:lineRule="auto"/>
        <w:rPr>
          <w:rFonts w:ascii="仿宋_GB2312" w:eastAsia="仿宋_GB2312"/>
          <w:color w:val="000000"/>
          <w:sz w:val="28"/>
        </w:rPr>
      </w:pPr>
      <w:r>
        <w:rPr>
          <w:rFonts w:ascii="仿宋_GB2312" w:eastAsia="仿宋_GB2312"/>
          <w:color w:val="000000"/>
          <w:sz w:val="28"/>
        </w:rPr>
        <w:t xml:space="preserve">     </w:t>
      </w:r>
      <w:r>
        <w:rPr>
          <w:rFonts w:ascii="仿宋_GB2312" w:eastAsia="仿宋_GB2312" w:hint="eastAsia"/>
          <w:color w:val="000000"/>
          <w:sz w:val="28"/>
        </w:rPr>
        <w:t>近年来，党中央、国务院对全国下岗失业人员再就业工作高度重视，为加强和</w:t>
      </w:r>
      <w:proofErr w:type="gramStart"/>
      <w:r>
        <w:rPr>
          <w:rFonts w:ascii="仿宋_GB2312" w:eastAsia="仿宋_GB2312" w:hint="eastAsia"/>
          <w:color w:val="000000"/>
          <w:sz w:val="28"/>
        </w:rPr>
        <w:t>改进全</w:t>
      </w:r>
      <w:proofErr w:type="gramEnd"/>
      <w:r>
        <w:rPr>
          <w:rFonts w:ascii="仿宋_GB2312" w:eastAsia="仿宋_GB2312" w:hint="eastAsia"/>
          <w:color w:val="000000"/>
          <w:sz w:val="28"/>
        </w:rPr>
        <w:t>系统对再就业税收优惠政策的宣传，做好今后一个时期的有关宣传工作，进一步推动再就业税收优惠政策落实，特就有关宣传工作提出如下指导意见。</w:t>
      </w:r>
    </w:p>
    <w:p w:rsidR="00E067E8" w:rsidRDefault="00E067E8" w:rsidP="00E067E8">
      <w:pPr>
        <w:autoSpaceDE w:val="0"/>
        <w:autoSpaceDN w:val="0"/>
        <w:adjustRightInd w:val="0"/>
        <w:spacing w:line="360" w:lineRule="auto"/>
        <w:rPr>
          <w:rFonts w:ascii="仿宋_GB2312" w:eastAsia="仿宋_GB2312"/>
          <w:color w:val="000000"/>
          <w:sz w:val="28"/>
        </w:rPr>
      </w:pPr>
      <w:r>
        <w:rPr>
          <w:rFonts w:ascii="仿宋_GB2312" w:eastAsia="仿宋_GB2312"/>
          <w:color w:val="000000"/>
          <w:sz w:val="28"/>
        </w:rPr>
        <w:t xml:space="preserve">    </w:t>
      </w:r>
      <w:r>
        <w:rPr>
          <w:rFonts w:ascii="仿宋_GB2312" w:eastAsia="仿宋_GB2312" w:hint="eastAsia"/>
          <w:color w:val="000000"/>
          <w:sz w:val="28"/>
        </w:rPr>
        <w:t>一、充分认识深入开展再就业税收优惠政策宣传的重要意义，进一步加强宣传力度</w:t>
      </w:r>
    </w:p>
    <w:p w:rsidR="00E067E8" w:rsidRDefault="00E067E8" w:rsidP="00E067E8">
      <w:pPr>
        <w:autoSpaceDE w:val="0"/>
        <w:autoSpaceDN w:val="0"/>
        <w:adjustRightInd w:val="0"/>
        <w:spacing w:line="360" w:lineRule="auto"/>
        <w:rPr>
          <w:rFonts w:ascii="仿宋_GB2312" w:eastAsia="仿宋_GB2312"/>
          <w:color w:val="000000"/>
          <w:sz w:val="28"/>
        </w:rPr>
      </w:pPr>
      <w:r>
        <w:rPr>
          <w:rFonts w:ascii="仿宋_GB2312" w:eastAsia="仿宋_GB2312"/>
          <w:color w:val="000000"/>
          <w:sz w:val="28"/>
        </w:rPr>
        <w:t xml:space="preserve">    </w:t>
      </w:r>
      <w:r>
        <w:rPr>
          <w:rFonts w:ascii="仿宋_GB2312" w:eastAsia="仿宋_GB2312" w:hint="eastAsia"/>
          <w:color w:val="000000"/>
          <w:sz w:val="28"/>
        </w:rPr>
        <w:t>今年以来，党中央、国务院在不到一年的时间里先后两次召开全国再就业工作会议，充分说明了中央对此项工作的高度重视。千方百计地把再就业税收优惠政策送到下岗失业人员手中，让下岗失业人员真正享</w:t>
      </w:r>
      <w:r>
        <w:rPr>
          <w:rFonts w:ascii="仿宋_GB2312" w:eastAsia="仿宋_GB2312"/>
          <w:color w:val="000000"/>
          <w:sz w:val="28"/>
        </w:rPr>
        <w:t xml:space="preserve"> </w:t>
      </w:r>
      <w:r>
        <w:rPr>
          <w:rFonts w:ascii="仿宋_GB2312" w:eastAsia="仿宋_GB2312" w:hint="eastAsia"/>
          <w:color w:val="000000"/>
          <w:sz w:val="28"/>
        </w:rPr>
        <w:t>受到优惠政策给他们带来的实惠，是税务机关和广大税务干部的职责和义务，是贯彻落实“三个代表”要求的具体体现。为此，各区县、各分局一定要把加强再就业税收优惠政策宣传，推动工作落实，作为当前和今后一个时期，贯彻落实“三个代表”要求的一项重要举措。要积极主动地与当地政府有关部门协调、配合，并商请有关新闻媒体，大力宣传中央的方针政策，宣传再就业税收优惠政策的具体内容，宣传全系统为推进优惠政策落实而推出的一系列新的服务措施，在社会上全力营造一个共同关心和支持再就业税收优惠政策落实的良好舆论氛围。</w:t>
      </w:r>
    </w:p>
    <w:p w:rsidR="00E067E8" w:rsidRDefault="00E067E8" w:rsidP="00E067E8">
      <w:pPr>
        <w:autoSpaceDE w:val="0"/>
        <w:autoSpaceDN w:val="0"/>
        <w:adjustRightInd w:val="0"/>
        <w:spacing w:line="360" w:lineRule="auto"/>
        <w:rPr>
          <w:rFonts w:ascii="仿宋_GB2312" w:eastAsia="仿宋_GB2312"/>
          <w:color w:val="000000"/>
          <w:sz w:val="28"/>
        </w:rPr>
      </w:pPr>
      <w:r>
        <w:rPr>
          <w:rFonts w:ascii="仿宋_GB2312" w:eastAsia="仿宋_GB2312"/>
          <w:color w:val="000000"/>
          <w:sz w:val="28"/>
        </w:rPr>
        <w:t xml:space="preserve">    </w:t>
      </w:r>
      <w:r>
        <w:rPr>
          <w:rFonts w:ascii="仿宋_GB2312" w:eastAsia="仿宋_GB2312" w:hint="eastAsia"/>
          <w:color w:val="000000"/>
          <w:sz w:val="28"/>
        </w:rPr>
        <w:t>二、坚持“两个并重”原则，广泛开展多种形式的宣传活动</w:t>
      </w:r>
    </w:p>
    <w:p w:rsidR="00E067E8" w:rsidRDefault="00E067E8" w:rsidP="00E067E8">
      <w:pPr>
        <w:autoSpaceDE w:val="0"/>
        <w:autoSpaceDN w:val="0"/>
        <w:adjustRightInd w:val="0"/>
        <w:spacing w:line="360" w:lineRule="auto"/>
        <w:rPr>
          <w:rFonts w:ascii="仿宋_GB2312" w:eastAsia="仿宋_GB2312"/>
          <w:color w:val="000000"/>
          <w:sz w:val="28"/>
        </w:rPr>
      </w:pPr>
      <w:r>
        <w:rPr>
          <w:rFonts w:ascii="仿宋_GB2312" w:eastAsia="仿宋_GB2312"/>
          <w:color w:val="000000"/>
          <w:sz w:val="28"/>
        </w:rPr>
        <w:t xml:space="preserve">    </w:t>
      </w:r>
      <w:r>
        <w:rPr>
          <w:rFonts w:ascii="仿宋_GB2312" w:eastAsia="仿宋_GB2312" w:hint="eastAsia"/>
          <w:color w:val="000000"/>
          <w:sz w:val="28"/>
        </w:rPr>
        <w:t>按照总局要求，加强再就业税收优惠政策宣传，要坚持“两个并</w:t>
      </w:r>
      <w:r>
        <w:rPr>
          <w:rFonts w:ascii="仿宋_GB2312" w:eastAsia="仿宋_GB2312" w:hint="eastAsia"/>
          <w:color w:val="000000"/>
          <w:sz w:val="28"/>
        </w:rPr>
        <w:lastRenderedPageBreak/>
        <w:t>重”的原则，即对内与对外并重，实体与程序并重。不仅要加强对广大企业以及下岗失业人员宣传，也要加强对税务干部的宣传；不仅要加强税收优惠政策的具体内容的宣传，还要加强宣传办理优惠政策的具体程序。为此，一是要抓住再就业工作落实中的热点、难点，积极开展群众喜闻乐见的宣传活动，充分利用报刊、广播、电视、互联网等各种新闻媒体，通过开设专栏、专题、热线、服务台等形式，广泛地做好税收优惠政策</w:t>
      </w:r>
      <w:r>
        <w:rPr>
          <w:rFonts w:ascii="仿宋_GB2312" w:eastAsia="仿宋_GB2312"/>
          <w:color w:val="000000"/>
          <w:sz w:val="28"/>
        </w:rPr>
        <w:t xml:space="preserve"> </w:t>
      </w:r>
      <w:r>
        <w:rPr>
          <w:rFonts w:ascii="仿宋_GB2312" w:eastAsia="仿宋_GB2312" w:hint="eastAsia"/>
          <w:color w:val="000000"/>
          <w:sz w:val="28"/>
        </w:rPr>
        <w:t>的社会宣传工作。二是要广泛、深入、持久地开展送政策活动，要深入到居民社区、劳动职业介绍所、企业等地，宣传政策，解释政策，切实帮助企业和下岗失业人员用足用好现有的税收优惠政策，送去党和政府的关怀。三是要坚持把宣传再就业税收优惠政策与经常性的政策咨询服务、企事业单位税收知识辅导等工作有机结合起来，使群众看得见、摸</w:t>
      </w:r>
      <w:r>
        <w:rPr>
          <w:rFonts w:ascii="仿宋_GB2312" w:eastAsia="仿宋_GB2312"/>
          <w:color w:val="000000"/>
          <w:sz w:val="28"/>
        </w:rPr>
        <w:t xml:space="preserve"> </w:t>
      </w:r>
      <w:r>
        <w:rPr>
          <w:rFonts w:ascii="仿宋_GB2312" w:eastAsia="仿宋_GB2312" w:hint="eastAsia"/>
          <w:color w:val="000000"/>
          <w:sz w:val="28"/>
        </w:rPr>
        <w:t>得着。同时，要通过广泛组织培训班、开展知识竞赛、组织相关政策考试等多种形式，加强对内宣传，让广大税务干部切实学好、用好政策，为下岗失业人员再就业做好服务。</w:t>
      </w:r>
    </w:p>
    <w:p w:rsidR="00E067E8" w:rsidRDefault="00E067E8" w:rsidP="00E067E8">
      <w:pPr>
        <w:autoSpaceDE w:val="0"/>
        <w:autoSpaceDN w:val="0"/>
        <w:adjustRightInd w:val="0"/>
        <w:spacing w:line="360" w:lineRule="auto"/>
        <w:rPr>
          <w:rFonts w:ascii="仿宋_GB2312" w:eastAsia="仿宋_GB2312"/>
          <w:color w:val="000000"/>
          <w:sz w:val="28"/>
        </w:rPr>
      </w:pPr>
      <w:r>
        <w:rPr>
          <w:rFonts w:ascii="仿宋_GB2312" w:eastAsia="仿宋_GB2312"/>
          <w:color w:val="000000"/>
          <w:sz w:val="28"/>
        </w:rPr>
        <w:t xml:space="preserve">    </w:t>
      </w:r>
      <w:r>
        <w:rPr>
          <w:rFonts w:ascii="仿宋_GB2312" w:eastAsia="仿宋_GB2312" w:hint="eastAsia"/>
          <w:color w:val="000000"/>
          <w:sz w:val="28"/>
        </w:rPr>
        <w:t>三、建立有效的工作机制，确保宣传工作持续有效地开展</w:t>
      </w:r>
    </w:p>
    <w:p w:rsidR="00E067E8" w:rsidRDefault="00E067E8" w:rsidP="00E067E8">
      <w:pPr>
        <w:autoSpaceDE w:val="0"/>
        <w:autoSpaceDN w:val="0"/>
        <w:adjustRightInd w:val="0"/>
        <w:spacing w:line="360" w:lineRule="auto"/>
        <w:rPr>
          <w:rFonts w:ascii="仿宋_GB2312" w:eastAsia="仿宋_GB2312"/>
          <w:color w:val="000000"/>
          <w:sz w:val="28"/>
        </w:rPr>
      </w:pPr>
      <w:r>
        <w:rPr>
          <w:rFonts w:ascii="仿宋_GB2312" w:eastAsia="仿宋_GB2312"/>
          <w:color w:val="000000"/>
          <w:sz w:val="28"/>
        </w:rPr>
        <w:t xml:space="preserve">    </w:t>
      </w:r>
      <w:r>
        <w:rPr>
          <w:rFonts w:ascii="仿宋_GB2312" w:eastAsia="仿宋_GB2312" w:hint="eastAsia"/>
          <w:color w:val="000000"/>
          <w:sz w:val="28"/>
        </w:rPr>
        <w:t>再就业工作既是一项重要而紧迫的任务，也是一项长期的工作。各级税务机关要要根据工作实际，积极建立有效的宣传工作机制，确保宣传工作深入、持久地开展下去。一是要把宣传再就业税收优惠政策作为今后较长时期内税收宣传工作的一项重要内容。制定年、季度和税收宣传月工作计划的同时，要根据不同时期、不同阶段的工作重点，坚持把宣传再就业税收优惠政策作为重要内容，一并</w:t>
      </w:r>
      <w:proofErr w:type="gramStart"/>
      <w:r>
        <w:rPr>
          <w:rFonts w:ascii="仿宋_GB2312" w:eastAsia="仿宋_GB2312" w:hint="eastAsia"/>
          <w:color w:val="000000"/>
          <w:sz w:val="28"/>
        </w:rPr>
        <w:t>作出</w:t>
      </w:r>
      <w:proofErr w:type="gramEnd"/>
      <w:r>
        <w:rPr>
          <w:rFonts w:ascii="仿宋_GB2312" w:eastAsia="仿宋_GB2312" w:hint="eastAsia"/>
          <w:color w:val="000000"/>
          <w:sz w:val="28"/>
        </w:rPr>
        <w:t>计划安</w:t>
      </w:r>
      <w:r>
        <w:rPr>
          <w:rFonts w:ascii="仿宋_GB2312" w:eastAsia="仿宋_GB2312" w:hint="eastAsia"/>
          <w:color w:val="000000"/>
          <w:sz w:val="28"/>
        </w:rPr>
        <w:lastRenderedPageBreak/>
        <w:t>排。二是建立定期与相关部门沟通联系机制。宣传负责部门要加强与上级机关、领导小组，以及各新闻媒体、下级单位的沟通联系，定期征集宣传需求，积极组织策划宣传活动，跟踪进行相关事件的新闻报道；积极加强与地方政府、劳动</w:t>
      </w:r>
      <w:r>
        <w:rPr>
          <w:rFonts w:ascii="仿宋_GB2312" w:eastAsia="仿宋_GB2312"/>
          <w:color w:val="000000"/>
          <w:sz w:val="28"/>
        </w:rPr>
        <w:t xml:space="preserve"> </w:t>
      </w:r>
      <w:r>
        <w:rPr>
          <w:rFonts w:ascii="仿宋_GB2312" w:eastAsia="仿宋_GB2312" w:hint="eastAsia"/>
          <w:color w:val="000000"/>
          <w:sz w:val="28"/>
        </w:rPr>
        <w:t>和社会保障部门、企事业单位等宣传部门的密切合作，主动汇报宣传工作的思路、部署，取得他们的大力支持，变部门行为为社会行为，形成社会的宣传合力。三是建立定期分析形势和汇报工作制度。各级宣传负责部门要积极配合相关业务处室，定期分析本地区就业与再就业形势，研究优惠政策宣传落实情况，总结宣传工作经验，并及时主动地向上级机关、领导小组和相关政府部门汇报工作，切实保证各项宣传工作持续有效地进行。</w:t>
      </w:r>
    </w:p>
    <w:p w:rsidR="00E067E8" w:rsidRDefault="00E067E8" w:rsidP="00E067E8">
      <w:pPr>
        <w:autoSpaceDE w:val="0"/>
        <w:autoSpaceDN w:val="0"/>
        <w:adjustRightInd w:val="0"/>
        <w:spacing w:line="360" w:lineRule="auto"/>
        <w:rPr>
          <w:rFonts w:ascii="仿宋_GB2312" w:eastAsia="仿宋_GB2312"/>
          <w:color w:val="000000"/>
          <w:sz w:val="28"/>
        </w:rPr>
      </w:pPr>
      <w:r>
        <w:rPr>
          <w:rFonts w:ascii="仿宋_GB2312" w:eastAsia="仿宋_GB2312"/>
          <w:color w:val="000000"/>
          <w:sz w:val="28"/>
        </w:rPr>
        <w:t xml:space="preserve">    </w:t>
      </w:r>
      <w:r>
        <w:rPr>
          <w:rFonts w:ascii="仿宋_GB2312" w:eastAsia="仿宋_GB2312" w:hint="eastAsia"/>
          <w:color w:val="000000"/>
          <w:sz w:val="28"/>
        </w:rPr>
        <w:t>以上意见，望各单位结合实际遵照执行，并注重做好经验总结，好的经验做法请及时报市局宣传中心。</w:t>
      </w:r>
    </w:p>
    <w:p w:rsidR="0097668F" w:rsidRPr="00E067E8" w:rsidRDefault="0097668F"/>
    <w:sectPr w:rsidR="0097668F" w:rsidRPr="00E067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7E8"/>
    <w:rsid w:val="0097668F"/>
    <w:rsid w:val="00E067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7E8"/>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7E8"/>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233</Words>
  <Characters>1334</Characters>
  <Application>Microsoft Office Word</Application>
  <DocSecurity>0</DocSecurity>
  <Lines>11</Lines>
  <Paragraphs>3</Paragraphs>
  <ScaleCrop>false</ScaleCrop>
  <Company>Lenovo</Company>
  <LinksUpToDate>false</LinksUpToDate>
  <CharactersWithSpaces>1564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2013-04-11T08:45:00Z</dcterms:created>
  <dcterms:modified xsi:type="dcterms:W3CDTF">2013-04-11T08:46:00Z</dcterms:modified>
</cp:coreProperties>
</file>