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570" w:rsidRPr="00694570" w:rsidRDefault="00694570" w:rsidP="00694570">
      <w:pPr>
        <w:jc w:val="center"/>
        <w:rPr>
          <w:rFonts w:hint="eastAsia"/>
          <w:b/>
        </w:rPr>
      </w:pPr>
      <w:r w:rsidRPr="00694570">
        <w:rPr>
          <w:b/>
        </w:rPr>
        <w:t>取消的涉企行政事业性收费项目</w:t>
      </w:r>
    </w:p>
    <w:p w:rsidR="00694570" w:rsidRDefault="00694570" w:rsidP="00694570">
      <w:pPr>
        <w:rPr>
          <w:rFonts w:hint="eastAsia"/>
        </w:rPr>
      </w:pPr>
    </w:p>
    <w:p w:rsidR="00E4033A" w:rsidRPr="00694570" w:rsidRDefault="00694570" w:rsidP="00694570">
      <w:r>
        <w:t xml:space="preserve">　　一、教育部门</w:t>
      </w:r>
      <w:r>
        <w:br/>
      </w:r>
      <w:r>
        <w:t xml:space="preserve">　　</w:t>
      </w:r>
      <w:r>
        <w:t xml:space="preserve">1. </w:t>
      </w:r>
      <w:r>
        <w:t>中小学阅读图书评审费</w:t>
      </w:r>
      <w:r>
        <w:br/>
      </w:r>
      <w:r>
        <w:t xml:space="preserve">　　二、公安部门</w:t>
      </w:r>
      <w:r>
        <w:br/>
      </w:r>
      <w:r>
        <w:t xml:space="preserve">　　</w:t>
      </w:r>
      <w:r>
        <w:t xml:space="preserve">2. </w:t>
      </w:r>
      <w:r>
        <w:t>往来港澳小型船舶查验簿收费</w:t>
      </w:r>
      <w:r>
        <w:br/>
      </w:r>
      <w:r>
        <w:t xml:space="preserve">　　三、住房城乡建设部门</w:t>
      </w:r>
      <w:r>
        <w:br/>
      </w:r>
      <w:r>
        <w:t xml:space="preserve">　　</w:t>
      </w:r>
      <w:r>
        <w:t xml:space="preserve">3. </w:t>
      </w:r>
      <w:r>
        <w:t>城市排水设施有偿使用费</w:t>
      </w:r>
      <w:r>
        <w:br/>
      </w:r>
      <w:r>
        <w:t xml:space="preserve">　　四、交通运输部门</w:t>
      </w:r>
      <w:r>
        <w:br/>
      </w:r>
      <w:r>
        <w:t xml:space="preserve">　　</w:t>
      </w:r>
      <w:r>
        <w:t xml:space="preserve">4. </w:t>
      </w:r>
      <w:r>
        <w:t>运营车辆二级维护检测收费</w:t>
      </w:r>
      <w:r>
        <w:br/>
      </w:r>
      <w:r>
        <w:t xml:space="preserve">　　</w:t>
      </w:r>
      <w:r>
        <w:t xml:space="preserve">5. </w:t>
      </w:r>
      <w:r>
        <w:t>运营车辆综合性能技术等级评定</w:t>
      </w:r>
      <w:r>
        <w:t>(</w:t>
      </w:r>
      <w:r>
        <w:t>检测</w:t>
      </w:r>
      <w:r>
        <w:t>)</w:t>
      </w:r>
      <w:r>
        <w:t>收费</w:t>
      </w:r>
      <w:r>
        <w:br/>
      </w:r>
      <w:r>
        <w:t xml:space="preserve">　　五、工业和信息化部门</w:t>
      </w:r>
      <w:r>
        <w:br/>
      </w:r>
      <w:r>
        <w:t xml:space="preserve">　　</w:t>
      </w:r>
      <w:r>
        <w:t xml:space="preserve">6. </w:t>
      </w:r>
      <w:r>
        <w:t>卫星转发器信道费</w:t>
      </w:r>
      <w:r>
        <w:br/>
      </w:r>
      <w:r>
        <w:t xml:space="preserve">　　六、农业部门</w:t>
      </w:r>
      <w:r>
        <w:br/>
      </w:r>
      <w:r>
        <w:t xml:space="preserve">　　</w:t>
      </w:r>
      <w:r>
        <w:t xml:space="preserve">7. </w:t>
      </w:r>
      <w:r>
        <w:t>农药改变剂型登记费</w:t>
      </w:r>
      <w:r>
        <w:br/>
      </w:r>
      <w:r>
        <w:t xml:space="preserve">　　</w:t>
      </w:r>
      <w:r>
        <w:t xml:space="preserve">8. </w:t>
      </w:r>
      <w:r>
        <w:t>水生野生动物资源保护费</w:t>
      </w:r>
      <w:r>
        <w:t>(</w:t>
      </w:r>
      <w:r>
        <w:t>人工驯养、繁殖动物资源保护费</w:t>
      </w:r>
      <w:r>
        <w:t>)</w:t>
      </w:r>
      <w:r>
        <w:br/>
      </w:r>
      <w:r>
        <w:t xml:space="preserve">　　七、文化部门</w:t>
      </w:r>
      <w:r>
        <w:br/>
      </w:r>
      <w:r>
        <w:t xml:space="preserve">　　</w:t>
      </w:r>
      <w:r>
        <w:t xml:space="preserve">9. </w:t>
      </w:r>
      <w:r>
        <w:t>音像制品防伪标识费</w:t>
      </w:r>
      <w:r>
        <w:br/>
      </w:r>
      <w:r>
        <w:t xml:space="preserve">　　八、卫生部门</w:t>
      </w:r>
      <w:r>
        <w:br/>
      </w:r>
      <w:r>
        <w:t xml:space="preserve">　　</w:t>
      </w:r>
      <w:r>
        <w:t xml:space="preserve">10. </w:t>
      </w:r>
      <w:r>
        <w:t>疫情处理费</w:t>
      </w:r>
      <w:r>
        <w:br/>
      </w:r>
      <w:r>
        <w:t xml:space="preserve">　　</w:t>
      </w:r>
      <w:r>
        <w:t xml:space="preserve">11. </w:t>
      </w:r>
      <w:r>
        <w:t>卫生质量检验费</w:t>
      </w:r>
      <w:r>
        <w:br/>
      </w:r>
      <w:r>
        <w:t xml:space="preserve">　　九、海关部门</w:t>
      </w:r>
      <w:r>
        <w:br/>
      </w:r>
      <w:r>
        <w:t xml:space="preserve">　　</w:t>
      </w:r>
      <w:r>
        <w:t xml:space="preserve">12. </w:t>
      </w:r>
      <w:r>
        <w:t>施封锁成本费</w:t>
      </w:r>
      <w:r>
        <w:br/>
      </w:r>
      <w:r>
        <w:t xml:space="preserve">　　十、税务部门</w:t>
      </w:r>
      <w:r>
        <w:br/>
      </w:r>
      <w:r>
        <w:t xml:space="preserve">　　</w:t>
      </w:r>
      <w:r>
        <w:t xml:space="preserve">13. </w:t>
      </w:r>
      <w:r>
        <w:t>税务登记证工本费</w:t>
      </w:r>
      <w:r>
        <w:br/>
      </w:r>
      <w:r>
        <w:t xml:space="preserve">　　十一、工商行政管理部门</w:t>
      </w:r>
      <w:r>
        <w:br/>
      </w:r>
      <w:r>
        <w:t xml:space="preserve">　　</w:t>
      </w:r>
      <w:r>
        <w:t xml:space="preserve">14. </w:t>
      </w:r>
      <w:r>
        <w:t>营业执照副本收费</w:t>
      </w:r>
      <w:r>
        <w:br/>
      </w:r>
      <w:r>
        <w:t xml:space="preserve">　　</w:t>
      </w:r>
      <w:r>
        <w:t xml:space="preserve">15. </w:t>
      </w:r>
      <w:r>
        <w:t>个体工商户营业执照副本收费</w:t>
      </w:r>
      <w:r>
        <w:br/>
      </w:r>
      <w:r>
        <w:t xml:space="preserve">　　</w:t>
      </w:r>
      <w:r>
        <w:t xml:space="preserve">16. </w:t>
      </w:r>
      <w:r>
        <w:t>合伙企业分支机构年检收费</w:t>
      </w:r>
      <w:r>
        <w:br/>
      </w:r>
      <w:r>
        <w:t xml:space="preserve">　　</w:t>
      </w:r>
      <w:r>
        <w:t xml:space="preserve">17. </w:t>
      </w:r>
      <w:r>
        <w:t>个人独资企业登记、变更登记和年检收费</w:t>
      </w:r>
      <w:r>
        <w:br/>
      </w:r>
      <w:r>
        <w:t xml:space="preserve">　　</w:t>
      </w:r>
      <w:r>
        <w:t xml:space="preserve">18. </w:t>
      </w:r>
      <w:r>
        <w:t>私营公司分公司年检收费</w:t>
      </w:r>
      <w:r>
        <w:br/>
      </w:r>
      <w:r>
        <w:t xml:space="preserve">　　</w:t>
      </w:r>
      <w:r>
        <w:t xml:space="preserve">19. </w:t>
      </w:r>
      <w:r>
        <w:t>财政补助事业单位和科技性社会团体从事经营活动或者设立不具备法人条件的企业变更登记费</w:t>
      </w:r>
      <w:r>
        <w:br/>
      </w:r>
      <w:r>
        <w:t xml:space="preserve">　　</w:t>
      </w:r>
      <w:r>
        <w:t xml:space="preserve">20. </w:t>
      </w:r>
      <w:r>
        <w:t>筹建企业注册登记费</w:t>
      </w:r>
      <w:r>
        <w:br/>
      </w:r>
      <w:r>
        <w:t xml:space="preserve">　　</w:t>
      </w:r>
      <w:r>
        <w:t xml:space="preserve">21. </w:t>
      </w:r>
      <w:r>
        <w:t>分公司年检收费</w:t>
      </w:r>
      <w:r>
        <w:br/>
      </w:r>
      <w:r>
        <w:t xml:space="preserve">　　</w:t>
      </w:r>
      <w:r>
        <w:t xml:space="preserve">22. </w:t>
      </w:r>
      <w:r>
        <w:t>非公司制企业分支机构年检费</w:t>
      </w:r>
      <w:r>
        <w:br/>
      </w:r>
      <w:r>
        <w:t xml:space="preserve">　　</w:t>
      </w:r>
      <w:r>
        <w:t xml:space="preserve">23. </w:t>
      </w:r>
      <w:r>
        <w:t>外商投资企业分支机构年检费</w:t>
      </w:r>
      <w:r>
        <w:br/>
      </w:r>
      <w:r>
        <w:t xml:space="preserve">　　</w:t>
      </w:r>
      <w:r>
        <w:t xml:space="preserve">24. </w:t>
      </w:r>
      <w:r>
        <w:t>国际注册手续费</w:t>
      </w:r>
      <w:r>
        <w:t>(</w:t>
      </w:r>
      <w:r>
        <w:t>商标注册申请</w:t>
      </w:r>
      <w:r>
        <w:t>)</w:t>
      </w:r>
      <w:r>
        <w:br/>
      </w:r>
      <w:r>
        <w:t xml:space="preserve">　　</w:t>
      </w:r>
      <w:r>
        <w:t xml:space="preserve">25. </w:t>
      </w:r>
      <w:r>
        <w:t>国际注册手续费</w:t>
      </w:r>
      <w:r>
        <w:t>(</w:t>
      </w:r>
      <w:r>
        <w:t>续展注册申请</w:t>
      </w:r>
      <w:r>
        <w:t>)</w:t>
      </w:r>
      <w:r>
        <w:br/>
      </w:r>
      <w:r>
        <w:t xml:space="preserve">　　</w:t>
      </w:r>
      <w:r>
        <w:t xml:space="preserve">26. </w:t>
      </w:r>
      <w:r>
        <w:t>国际注册手续费</w:t>
      </w:r>
      <w:r>
        <w:t>(</w:t>
      </w:r>
      <w:r>
        <w:t>转让注册申请</w:t>
      </w:r>
      <w:r>
        <w:t>)</w:t>
      </w:r>
      <w:r>
        <w:br/>
      </w:r>
      <w:r>
        <w:t xml:space="preserve">　　</w:t>
      </w:r>
      <w:r>
        <w:t xml:space="preserve">27. </w:t>
      </w:r>
      <w:r>
        <w:t>国际注册手续费</w:t>
      </w:r>
      <w:r>
        <w:t>(</w:t>
      </w:r>
      <w:r>
        <w:t>变更注册申请</w:t>
      </w:r>
      <w:r>
        <w:t>)</w:t>
      </w:r>
      <w:r>
        <w:br/>
      </w:r>
      <w:r>
        <w:t xml:space="preserve">　　</w:t>
      </w:r>
      <w:r>
        <w:t xml:space="preserve">28. </w:t>
      </w:r>
      <w:r>
        <w:t>国际注册手续费</w:t>
      </w:r>
      <w:r>
        <w:t>(</w:t>
      </w:r>
      <w:r>
        <w:t>延展注册申请</w:t>
      </w:r>
      <w:r>
        <w:t>)</w:t>
      </w:r>
      <w:r>
        <w:br/>
      </w:r>
      <w:r>
        <w:t xml:space="preserve">　　</w:t>
      </w:r>
      <w:r>
        <w:t xml:space="preserve">29. </w:t>
      </w:r>
      <w:r>
        <w:t>国际注册手续费</w:t>
      </w:r>
      <w:r>
        <w:t>(</w:t>
      </w:r>
      <w:r>
        <w:t>商标申请基础翻译费</w:t>
      </w:r>
      <w:r>
        <w:t>)</w:t>
      </w:r>
      <w:r>
        <w:br/>
      </w:r>
      <w:r>
        <w:t xml:space="preserve">　　十二、林业部门</w:t>
      </w:r>
      <w:r>
        <w:br/>
      </w:r>
      <w:r>
        <w:lastRenderedPageBreak/>
        <w:t xml:space="preserve">　　</w:t>
      </w:r>
      <w:r>
        <w:t xml:space="preserve">30. </w:t>
      </w:r>
      <w:r>
        <w:t>陆生野生动物资源保护管理费</w:t>
      </w:r>
      <w:r>
        <w:t>(</w:t>
      </w:r>
      <w:r>
        <w:t>人工驯养、繁殖动物资源保护费</w:t>
      </w:r>
      <w:r>
        <w:t>)</w:t>
      </w:r>
      <w:r>
        <w:br/>
      </w:r>
      <w:r>
        <w:t xml:space="preserve">　　十三、档案部门</w:t>
      </w:r>
      <w:r>
        <w:br/>
      </w:r>
      <w:r>
        <w:t xml:space="preserve">　　</w:t>
      </w:r>
      <w:r>
        <w:t xml:space="preserve">31. </w:t>
      </w:r>
      <w:r>
        <w:t>科学技术档案信息资源收费</w:t>
      </w:r>
    </w:p>
    <w:sectPr w:rsidR="00E4033A" w:rsidRPr="00694570" w:rsidSect="004604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4CB" w:rsidRDefault="002A04CB" w:rsidP="00370983">
      <w:r>
        <w:separator/>
      </w:r>
    </w:p>
  </w:endnote>
  <w:endnote w:type="continuationSeparator" w:id="1">
    <w:p w:rsidR="002A04CB" w:rsidRDefault="002A04CB" w:rsidP="00370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4CB" w:rsidRDefault="002A04CB" w:rsidP="00370983">
      <w:r>
        <w:separator/>
      </w:r>
    </w:p>
  </w:footnote>
  <w:footnote w:type="continuationSeparator" w:id="1">
    <w:p w:rsidR="002A04CB" w:rsidRDefault="002A04CB" w:rsidP="00370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029"/>
    <w:rsid w:val="00090C78"/>
    <w:rsid w:val="00102EF1"/>
    <w:rsid w:val="00112A25"/>
    <w:rsid w:val="00190BA0"/>
    <w:rsid w:val="002916D2"/>
    <w:rsid w:val="002A04CB"/>
    <w:rsid w:val="002D3EBC"/>
    <w:rsid w:val="00362FD5"/>
    <w:rsid w:val="00370983"/>
    <w:rsid w:val="003F08CC"/>
    <w:rsid w:val="00460413"/>
    <w:rsid w:val="0048183C"/>
    <w:rsid w:val="004A1E1D"/>
    <w:rsid w:val="004B032B"/>
    <w:rsid w:val="005D33C5"/>
    <w:rsid w:val="00663F61"/>
    <w:rsid w:val="00694570"/>
    <w:rsid w:val="00732CC1"/>
    <w:rsid w:val="008C1825"/>
    <w:rsid w:val="008D6513"/>
    <w:rsid w:val="00B06F58"/>
    <w:rsid w:val="00BD4704"/>
    <w:rsid w:val="00C164FB"/>
    <w:rsid w:val="00C96A70"/>
    <w:rsid w:val="00C96FAC"/>
    <w:rsid w:val="00D23C9D"/>
    <w:rsid w:val="00D9478C"/>
    <w:rsid w:val="00DD3672"/>
    <w:rsid w:val="00E4033A"/>
    <w:rsid w:val="00F4321E"/>
    <w:rsid w:val="00F50029"/>
    <w:rsid w:val="00FF6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4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0029"/>
    <w:rPr>
      <w:b/>
      <w:bCs/>
    </w:rPr>
  </w:style>
  <w:style w:type="paragraph" w:styleId="a4">
    <w:name w:val="header"/>
    <w:basedOn w:val="a"/>
    <w:link w:val="Char"/>
    <w:uiPriority w:val="99"/>
    <w:semiHidden/>
    <w:unhideWhenUsed/>
    <w:rsid w:val="00370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70983"/>
    <w:rPr>
      <w:sz w:val="18"/>
      <w:szCs w:val="18"/>
    </w:rPr>
  </w:style>
  <w:style w:type="paragraph" w:styleId="a5">
    <w:name w:val="footer"/>
    <w:basedOn w:val="a"/>
    <w:link w:val="Char0"/>
    <w:uiPriority w:val="99"/>
    <w:semiHidden/>
    <w:unhideWhenUsed/>
    <w:rsid w:val="0037098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70983"/>
    <w:rPr>
      <w:sz w:val="18"/>
      <w:szCs w:val="18"/>
    </w:rPr>
  </w:style>
  <w:style w:type="paragraph" w:styleId="a6">
    <w:name w:val="Normal (Web)"/>
    <w:basedOn w:val="a"/>
    <w:uiPriority w:val="99"/>
    <w:unhideWhenUsed/>
    <w:rsid w:val="00370983"/>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32CC1"/>
    <w:rPr>
      <w:sz w:val="18"/>
      <w:szCs w:val="18"/>
    </w:rPr>
  </w:style>
  <w:style w:type="character" w:customStyle="1" w:styleId="Char1">
    <w:name w:val="批注框文本 Char"/>
    <w:basedOn w:val="a0"/>
    <w:link w:val="a7"/>
    <w:uiPriority w:val="99"/>
    <w:semiHidden/>
    <w:rsid w:val="00732CC1"/>
    <w:rPr>
      <w:sz w:val="18"/>
      <w:szCs w:val="18"/>
    </w:rPr>
  </w:style>
  <w:style w:type="paragraph" w:styleId="a8">
    <w:name w:val="List Paragraph"/>
    <w:basedOn w:val="a"/>
    <w:uiPriority w:val="34"/>
    <w:qFormat/>
    <w:rsid w:val="00694570"/>
    <w:pPr>
      <w:ind w:firstLineChars="200" w:firstLine="420"/>
    </w:pPr>
  </w:style>
</w:styles>
</file>

<file path=word/webSettings.xml><?xml version="1.0" encoding="utf-8"?>
<w:webSettings xmlns:r="http://schemas.openxmlformats.org/officeDocument/2006/relationships" xmlns:w="http://schemas.openxmlformats.org/wordprocessingml/2006/main">
  <w:divs>
    <w:div w:id="30426658">
      <w:bodyDiv w:val="1"/>
      <w:marLeft w:val="0"/>
      <w:marRight w:val="0"/>
      <w:marTop w:val="0"/>
      <w:marBottom w:val="0"/>
      <w:divBdr>
        <w:top w:val="none" w:sz="0" w:space="0" w:color="auto"/>
        <w:left w:val="none" w:sz="0" w:space="0" w:color="auto"/>
        <w:bottom w:val="none" w:sz="0" w:space="0" w:color="auto"/>
        <w:right w:val="none" w:sz="0" w:space="0" w:color="auto"/>
      </w:divBdr>
    </w:div>
    <w:div w:id="70473082">
      <w:bodyDiv w:val="1"/>
      <w:marLeft w:val="0"/>
      <w:marRight w:val="0"/>
      <w:marTop w:val="0"/>
      <w:marBottom w:val="0"/>
      <w:divBdr>
        <w:top w:val="none" w:sz="0" w:space="0" w:color="auto"/>
        <w:left w:val="none" w:sz="0" w:space="0" w:color="auto"/>
        <w:bottom w:val="none" w:sz="0" w:space="0" w:color="auto"/>
        <w:right w:val="none" w:sz="0" w:space="0" w:color="auto"/>
      </w:divBdr>
    </w:div>
    <w:div w:id="134880111">
      <w:bodyDiv w:val="1"/>
      <w:marLeft w:val="0"/>
      <w:marRight w:val="0"/>
      <w:marTop w:val="0"/>
      <w:marBottom w:val="0"/>
      <w:divBdr>
        <w:top w:val="none" w:sz="0" w:space="0" w:color="auto"/>
        <w:left w:val="none" w:sz="0" w:space="0" w:color="auto"/>
        <w:bottom w:val="none" w:sz="0" w:space="0" w:color="auto"/>
        <w:right w:val="none" w:sz="0" w:space="0" w:color="auto"/>
      </w:divBdr>
    </w:div>
    <w:div w:id="224340482">
      <w:bodyDiv w:val="1"/>
      <w:marLeft w:val="0"/>
      <w:marRight w:val="0"/>
      <w:marTop w:val="0"/>
      <w:marBottom w:val="0"/>
      <w:divBdr>
        <w:top w:val="none" w:sz="0" w:space="0" w:color="auto"/>
        <w:left w:val="none" w:sz="0" w:space="0" w:color="auto"/>
        <w:bottom w:val="none" w:sz="0" w:space="0" w:color="auto"/>
        <w:right w:val="none" w:sz="0" w:space="0" w:color="auto"/>
      </w:divBdr>
    </w:div>
    <w:div w:id="385036257">
      <w:bodyDiv w:val="1"/>
      <w:marLeft w:val="0"/>
      <w:marRight w:val="0"/>
      <w:marTop w:val="0"/>
      <w:marBottom w:val="0"/>
      <w:divBdr>
        <w:top w:val="none" w:sz="0" w:space="0" w:color="auto"/>
        <w:left w:val="none" w:sz="0" w:space="0" w:color="auto"/>
        <w:bottom w:val="none" w:sz="0" w:space="0" w:color="auto"/>
        <w:right w:val="none" w:sz="0" w:space="0" w:color="auto"/>
      </w:divBdr>
    </w:div>
    <w:div w:id="467627518">
      <w:bodyDiv w:val="1"/>
      <w:marLeft w:val="0"/>
      <w:marRight w:val="0"/>
      <w:marTop w:val="0"/>
      <w:marBottom w:val="0"/>
      <w:divBdr>
        <w:top w:val="none" w:sz="0" w:space="0" w:color="auto"/>
        <w:left w:val="none" w:sz="0" w:space="0" w:color="auto"/>
        <w:bottom w:val="none" w:sz="0" w:space="0" w:color="auto"/>
        <w:right w:val="none" w:sz="0" w:space="0" w:color="auto"/>
      </w:divBdr>
    </w:div>
    <w:div w:id="1010331110">
      <w:bodyDiv w:val="1"/>
      <w:marLeft w:val="0"/>
      <w:marRight w:val="0"/>
      <w:marTop w:val="0"/>
      <w:marBottom w:val="0"/>
      <w:divBdr>
        <w:top w:val="none" w:sz="0" w:space="0" w:color="auto"/>
        <w:left w:val="none" w:sz="0" w:space="0" w:color="auto"/>
        <w:bottom w:val="none" w:sz="0" w:space="0" w:color="auto"/>
        <w:right w:val="none" w:sz="0" w:space="0" w:color="auto"/>
      </w:divBdr>
    </w:div>
    <w:div w:id="1147361628">
      <w:bodyDiv w:val="1"/>
      <w:marLeft w:val="0"/>
      <w:marRight w:val="0"/>
      <w:marTop w:val="0"/>
      <w:marBottom w:val="0"/>
      <w:divBdr>
        <w:top w:val="none" w:sz="0" w:space="0" w:color="auto"/>
        <w:left w:val="none" w:sz="0" w:space="0" w:color="auto"/>
        <w:bottom w:val="none" w:sz="0" w:space="0" w:color="auto"/>
        <w:right w:val="none" w:sz="0" w:space="0" w:color="auto"/>
      </w:divBdr>
    </w:div>
    <w:div w:id="1245337969">
      <w:bodyDiv w:val="1"/>
      <w:marLeft w:val="0"/>
      <w:marRight w:val="0"/>
      <w:marTop w:val="0"/>
      <w:marBottom w:val="0"/>
      <w:divBdr>
        <w:top w:val="none" w:sz="0" w:space="0" w:color="auto"/>
        <w:left w:val="none" w:sz="0" w:space="0" w:color="auto"/>
        <w:bottom w:val="none" w:sz="0" w:space="0" w:color="auto"/>
        <w:right w:val="none" w:sz="0" w:space="0" w:color="auto"/>
      </w:divBdr>
    </w:div>
    <w:div w:id="1327243384">
      <w:bodyDiv w:val="1"/>
      <w:marLeft w:val="0"/>
      <w:marRight w:val="0"/>
      <w:marTop w:val="0"/>
      <w:marBottom w:val="0"/>
      <w:divBdr>
        <w:top w:val="none" w:sz="0" w:space="0" w:color="auto"/>
        <w:left w:val="none" w:sz="0" w:space="0" w:color="auto"/>
        <w:bottom w:val="none" w:sz="0" w:space="0" w:color="auto"/>
        <w:right w:val="none" w:sz="0" w:space="0" w:color="auto"/>
      </w:divBdr>
    </w:div>
    <w:div w:id="1364407497">
      <w:bodyDiv w:val="1"/>
      <w:marLeft w:val="0"/>
      <w:marRight w:val="0"/>
      <w:marTop w:val="0"/>
      <w:marBottom w:val="0"/>
      <w:divBdr>
        <w:top w:val="none" w:sz="0" w:space="0" w:color="auto"/>
        <w:left w:val="none" w:sz="0" w:space="0" w:color="auto"/>
        <w:bottom w:val="none" w:sz="0" w:space="0" w:color="auto"/>
        <w:right w:val="none" w:sz="0" w:space="0" w:color="auto"/>
      </w:divBdr>
    </w:div>
    <w:div w:id="1450779360">
      <w:bodyDiv w:val="1"/>
      <w:marLeft w:val="0"/>
      <w:marRight w:val="0"/>
      <w:marTop w:val="0"/>
      <w:marBottom w:val="0"/>
      <w:divBdr>
        <w:top w:val="none" w:sz="0" w:space="0" w:color="auto"/>
        <w:left w:val="none" w:sz="0" w:space="0" w:color="auto"/>
        <w:bottom w:val="none" w:sz="0" w:space="0" w:color="auto"/>
        <w:right w:val="none" w:sz="0" w:space="0" w:color="auto"/>
      </w:divBdr>
    </w:div>
    <w:div w:id="1456175405">
      <w:bodyDiv w:val="1"/>
      <w:marLeft w:val="0"/>
      <w:marRight w:val="0"/>
      <w:marTop w:val="0"/>
      <w:marBottom w:val="0"/>
      <w:divBdr>
        <w:top w:val="none" w:sz="0" w:space="0" w:color="auto"/>
        <w:left w:val="none" w:sz="0" w:space="0" w:color="auto"/>
        <w:bottom w:val="none" w:sz="0" w:space="0" w:color="auto"/>
        <w:right w:val="none" w:sz="0" w:space="0" w:color="auto"/>
      </w:divBdr>
    </w:div>
    <w:div w:id="1480077213">
      <w:bodyDiv w:val="1"/>
      <w:marLeft w:val="0"/>
      <w:marRight w:val="0"/>
      <w:marTop w:val="0"/>
      <w:marBottom w:val="0"/>
      <w:divBdr>
        <w:top w:val="none" w:sz="0" w:space="0" w:color="auto"/>
        <w:left w:val="none" w:sz="0" w:space="0" w:color="auto"/>
        <w:bottom w:val="none" w:sz="0" w:space="0" w:color="auto"/>
        <w:right w:val="none" w:sz="0" w:space="0" w:color="auto"/>
      </w:divBdr>
    </w:div>
    <w:div w:id="1543244135">
      <w:bodyDiv w:val="1"/>
      <w:marLeft w:val="0"/>
      <w:marRight w:val="0"/>
      <w:marTop w:val="0"/>
      <w:marBottom w:val="0"/>
      <w:divBdr>
        <w:top w:val="none" w:sz="0" w:space="0" w:color="auto"/>
        <w:left w:val="none" w:sz="0" w:space="0" w:color="auto"/>
        <w:bottom w:val="none" w:sz="0" w:space="0" w:color="auto"/>
        <w:right w:val="none" w:sz="0" w:space="0" w:color="auto"/>
      </w:divBdr>
    </w:div>
    <w:div w:id="1559320881">
      <w:bodyDiv w:val="1"/>
      <w:marLeft w:val="0"/>
      <w:marRight w:val="0"/>
      <w:marTop w:val="0"/>
      <w:marBottom w:val="0"/>
      <w:divBdr>
        <w:top w:val="none" w:sz="0" w:space="0" w:color="auto"/>
        <w:left w:val="none" w:sz="0" w:space="0" w:color="auto"/>
        <w:bottom w:val="none" w:sz="0" w:space="0" w:color="auto"/>
        <w:right w:val="none" w:sz="0" w:space="0" w:color="auto"/>
      </w:divBdr>
    </w:div>
    <w:div w:id="1740323293">
      <w:bodyDiv w:val="1"/>
      <w:marLeft w:val="0"/>
      <w:marRight w:val="0"/>
      <w:marTop w:val="0"/>
      <w:marBottom w:val="0"/>
      <w:divBdr>
        <w:top w:val="none" w:sz="0" w:space="0" w:color="auto"/>
        <w:left w:val="none" w:sz="0" w:space="0" w:color="auto"/>
        <w:bottom w:val="none" w:sz="0" w:space="0" w:color="auto"/>
        <w:right w:val="none" w:sz="0" w:space="0" w:color="auto"/>
      </w:divBdr>
    </w:div>
    <w:div w:id="1789659546">
      <w:bodyDiv w:val="1"/>
      <w:marLeft w:val="0"/>
      <w:marRight w:val="0"/>
      <w:marTop w:val="0"/>
      <w:marBottom w:val="0"/>
      <w:divBdr>
        <w:top w:val="none" w:sz="0" w:space="0" w:color="auto"/>
        <w:left w:val="none" w:sz="0" w:space="0" w:color="auto"/>
        <w:bottom w:val="none" w:sz="0" w:space="0" w:color="auto"/>
        <w:right w:val="none" w:sz="0" w:space="0" w:color="auto"/>
      </w:divBdr>
    </w:div>
    <w:div w:id="1947955999">
      <w:bodyDiv w:val="1"/>
      <w:marLeft w:val="0"/>
      <w:marRight w:val="0"/>
      <w:marTop w:val="0"/>
      <w:marBottom w:val="0"/>
      <w:divBdr>
        <w:top w:val="none" w:sz="0" w:space="0" w:color="auto"/>
        <w:left w:val="none" w:sz="0" w:space="0" w:color="auto"/>
        <w:bottom w:val="none" w:sz="0" w:space="0" w:color="auto"/>
        <w:right w:val="none" w:sz="0" w:space="0" w:color="auto"/>
      </w:divBdr>
    </w:div>
    <w:div w:id="1961836552">
      <w:bodyDiv w:val="1"/>
      <w:marLeft w:val="0"/>
      <w:marRight w:val="0"/>
      <w:marTop w:val="0"/>
      <w:marBottom w:val="0"/>
      <w:divBdr>
        <w:top w:val="none" w:sz="0" w:space="0" w:color="auto"/>
        <w:left w:val="none" w:sz="0" w:space="0" w:color="auto"/>
        <w:bottom w:val="none" w:sz="0" w:space="0" w:color="auto"/>
        <w:right w:val="none" w:sz="0" w:space="0" w:color="auto"/>
      </w:divBdr>
    </w:div>
    <w:div w:id="1972008421">
      <w:bodyDiv w:val="1"/>
      <w:marLeft w:val="0"/>
      <w:marRight w:val="0"/>
      <w:marTop w:val="0"/>
      <w:marBottom w:val="0"/>
      <w:divBdr>
        <w:top w:val="none" w:sz="0" w:space="0" w:color="auto"/>
        <w:left w:val="none" w:sz="0" w:space="0" w:color="auto"/>
        <w:bottom w:val="none" w:sz="0" w:space="0" w:color="auto"/>
        <w:right w:val="none" w:sz="0" w:space="0" w:color="auto"/>
      </w:divBdr>
    </w:div>
    <w:div w:id="21033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2012-10-19T05:27:00Z</dcterms:created>
  <dcterms:modified xsi:type="dcterms:W3CDTF">2012-10-20T06:24:00Z</dcterms:modified>
</cp:coreProperties>
</file>