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C7" w:rsidRDefault="00207DC7" w:rsidP="00207DC7">
      <w:pPr>
        <w:rPr>
          <w:rFonts w:ascii="黑体" w:eastAsia="黑体" w:hint="eastAsia"/>
          <w:kern w:val="0"/>
          <w:sz w:val="32"/>
          <w:szCs w:val="32"/>
        </w:rPr>
      </w:pPr>
      <w:r w:rsidRPr="00AC6BAA">
        <w:rPr>
          <w:rFonts w:ascii="黑体" w:eastAsia="黑体" w:hint="eastAsia"/>
          <w:kern w:val="0"/>
          <w:sz w:val="32"/>
          <w:szCs w:val="32"/>
        </w:rPr>
        <w:t>附件4</w:t>
      </w:r>
    </w:p>
    <w:p w:rsidR="00AC6BAA" w:rsidRPr="00AC6BAA" w:rsidRDefault="00AC6BAA" w:rsidP="00207DC7">
      <w:pPr>
        <w:rPr>
          <w:rFonts w:ascii="黑体" w:eastAsia="黑体" w:hint="eastAsia"/>
          <w:kern w:val="0"/>
          <w:sz w:val="32"/>
          <w:szCs w:val="32"/>
        </w:rPr>
      </w:pPr>
    </w:p>
    <w:p w:rsidR="00207DC7" w:rsidRPr="00751D17" w:rsidRDefault="00207DC7" w:rsidP="00207DC7">
      <w:pPr>
        <w:autoSpaceDE w:val="0"/>
        <w:autoSpaceDN w:val="0"/>
        <w:adjustRightInd w:val="0"/>
        <w:jc w:val="center"/>
        <w:rPr>
          <w:rFonts w:eastAsia="仿宋_GB2312"/>
          <w:b/>
          <w:kern w:val="0"/>
          <w:sz w:val="28"/>
          <w:szCs w:val="28"/>
          <w:lang w:val="zh-CN"/>
        </w:rPr>
      </w:pPr>
      <w:r w:rsidRPr="00751D17">
        <w:rPr>
          <w:rFonts w:eastAsia="仿宋_GB2312"/>
          <w:b/>
          <w:sz w:val="28"/>
          <w:szCs w:val="28"/>
        </w:rPr>
        <w:t>资产（股权）划转特殊性税务处理</w:t>
      </w:r>
      <w:r w:rsidRPr="00751D17">
        <w:rPr>
          <w:rFonts w:eastAsia="仿宋_GB2312"/>
          <w:b/>
          <w:kern w:val="0"/>
          <w:sz w:val="28"/>
          <w:szCs w:val="28"/>
          <w:lang w:val="zh-CN"/>
        </w:rPr>
        <w:t>承诺书（样式）</w:t>
      </w:r>
    </w:p>
    <w:p w:rsidR="00207DC7" w:rsidRPr="00751D17" w:rsidRDefault="00207DC7" w:rsidP="00207DC7">
      <w:pPr>
        <w:autoSpaceDE w:val="0"/>
        <w:autoSpaceDN w:val="0"/>
        <w:adjustRightInd w:val="0"/>
        <w:ind w:firstLine="630"/>
        <w:jc w:val="left"/>
        <w:rPr>
          <w:rFonts w:eastAsia="仿宋_GB2312"/>
          <w:kern w:val="0"/>
          <w:sz w:val="28"/>
          <w:szCs w:val="28"/>
          <w:lang w:val="zh-CN"/>
        </w:rPr>
      </w:pPr>
      <w:r w:rsidRPr="00751D17">
        <w:rPr>
          <w:rFonts w:eastAsia="仿宋_GB2312"/>
          <w:kern w:val="0"/>
          <w:sz w:val="28"/>
          <w:szCs w:val="28"/>
          <w:lang w:val="zh-CN"/>
        </w:rPr>
        <w:t>本企业承诺：按照</w:t>
      </w:r>
      <w:r w:rsidRPr="00751D17">
        <w:rPr>
          <w:rFonts w:eastAsia="仿宋_GB2312"/>
          <w:kern w:val="0"/>
          <w:sz w:val="28"/>
          <w:szCs w:val="28"/>
        </w:rPr>
        <w:t>《</w:t>
      </w:r>
      <w:r w:rsidRPr="00751D17">
        <w:rPr>
          <w:rFonts w:eastAsia="仿宋_GB2312"/>
          <w:bCs/>
          <w:color w:val="3A3A3A"/>
          <w:sz w:val="28"/>
          <w:szCs w:val="28"/>
        </w:rPr>
        <w:t>财政部</w:t>
      </w:r>
      <w:r w:rsidRPr="00751D17">
        <w:rPr>
          <w:rFonts w:eastAsia="仿宋_GB2312"/>
          <w:bCs/>
          <w:color w:val="3A3A3A"/>
          <w:sz w:val="28"/>
          <w:szCs w:val="28"/>
        </w:rPr>
        <w:t xml:space="preserve"> </w:t>
      </w:r>
      <w:r w:rsidRPr="00751D17">
        <w:rPr>
          <w:rFonts w:eastAsia="仿宋_GB2312"/>
          <w:bCs/>
          <w:color w:val="3A3A3A"/>
          <w:sz w:val="28"/>
          <w:szCs w:val="28"/>
        </w:rPr>
        <w:t>国家税务总局关于促进企业重组有关企业所得税处理问题的通知》（</w:t>
      </w:r>
      <w:r w:rsidRPr="00751D17">
        <w:rPr>
          <w:rFonts w:eastAsia="仿宋_GB2312"/>
          <w:sz w:val="28"/>
          <w:szCs w:val="28"/>
        </w:rPr>
        <w:t>财税〔</w:t>
      </w:r>
      <w:r w:rsidRPr="00751D17">
        <w:rPr>
          <w:rFonts w:eastAsia="仿宋_GB2312"/>
          <w:sz w:val="28"/>
          <w:szCs w:val="28"/>
        </w:rPr>
        <w:t>2014</w:t>
      </w:r>
      <w:r w:rsidRPr="00751D17">
        <w:rPr>
          <w:rFonts w:eastAsia="仿宋_GB2312"/>
          <w:sz w:val="28"/>
          <w:szCs w:val="28"/>
        </w:rPr>
        <w:t>〕</w:t>
      </w:r>
      <w:r w:rsidRPr="00751D17">
        <w:rPr>
          <w:rFonts w:eastAsia="仿宋_GB2312"/>
          <w:sz w:val="28"/>
          <w:szCs w:val="28"/>
        </w:rPr>
        <w:t>109</w:t>
      </w:r>
      <w:r w:rsidRPr="00751D17">
        <w:rPr>
          <w:rFonts w:eastAsia="仿宋_GB2312"/>
          <w:sz w:val="28"/>
          <w:szCs w:val="28"/>
        </w:rPr>
        <w:t>号）、《国家税务总局</w:t>
      </w:r>
      <w:r w:rsidRPr="00751D17">
        <w:rPr>
          <w:rFonts w:eastAsia="仿宋_GB2312"/>
          <w:bCs/>
          <w:color w:val="3A3A3A"/>
          <w:sz w:val="28"/>
          <w:szCs w:val="28"/>
        </w:rPr>
        <w:t>关于资产（股权）划转企业所得税征管问题的公告》（</w:t>
      </w:r>
      <w:r w:rsidRPr="00751D17">
        <w:rPr>
          <w:rFonts w:eastAsia="仿宋_GB2312"/>
          <w:sz w:val="28"/>
          <w:szCs w:val="28"/>
        </w:rPr>
        <w:t>国家税务总局公告</w:t>
      </w:r>
      <w:r w:rsidRPr="00751D17">
        <w:rPr>
          <w:rFonts w:eastAsia="仿宋_GB2312"/>
          <w:sz w:val="28"/>
          <w:szCs w:val="28"/>
        </w:rPr>
        <w:t>2015</w:t>
      </w:r>
      <w:r w:rsidRPr="00751D17">
        <w:rPr>
          <w:rFonts w:eastAsia="仿宋_GB2312"/>
          <w:sz w:val="28"/>
          <w:szCs w:val="28"/>
        </w:rPr>
        <w:t>年第</w:t>
      </w:r>
      <w:r w:rsidRPr="00751D17">
        <w:rPr>
          <w:rFonts w:eastAsia="仿宋_GB2312"/>
          <w:sz w:val="28"/>
          <w:szCs w:val="28"/>
        </w:rPr>
        <w:t>40</w:t>
      </w:r>
      <w:r w:rsidRPr="00751D17">
        <w:rPr>
          <w:rFonts w:eastAsia="仿宋_GB2312"/>
          <w:sz w:val="28"/>
          <w:szCs w:val="28"/>
        </w:rPr>
        <w:t>号）</w:t>
      </w:r>
      <w:r w:rsidRPr="00751D17">
        <w:rPr>
          <w:rFonts w:eastAsia="仿宋_GB2312"/>
          <w:kern w:val="0"/>
          <w:sz w:val="28"/>
          <w:szCs w:val="28"/>
          <w:lang w:val="zh-CN"/>
        </w:rPr>
        <w:t>的有关规定，本企业自</w:t>
      </w:r>
      <w:r w:rsidRPr="00751D17">
        <w:rPr>
          <w:rFonts w:eastAsia="仿宋_GB2312"/>
          <w:sz w:val="28"/>
          <w:szCs w:val="28"/>
        </w:rPr>
        <w:t>股权或资产划转</w:t>
      </w:r>
      <w:r w:rsidRPr="00751D17">
        <w:rPr>
          <w:rFonts w:eastAsia="仿宋_GB2312"/>
          <w:kern w:val="0"/>
          <w:sz w:val="28"/>
          <w:szCs w:val="28"/>
          <w:lang w:val="zh-CN"/>
        </w:rPr>
        <w:t>完成日起连续</w:t>
      </w:r>
      <w:r w:rsidRPr="00751D17">
        <w:rPr>
          <w:rFonts w:eastAsia="仿宋_GB2312"/>
          <w:kern w:val="0"/>
          <w:sz w:val="28"/>
          <w:szCs w:val="28"/>
          <w:lang w:val="zh-CN"/>
        </w:rPr>
        <w:t>12</w:t>
      </w:r>
      <w:r w:rsidRPr="00751D17">
        <w:rPr>
          <w:rFonts w:eastAsia="仿宋_GB2312"/>
          <w:kern w:val="0"/>
          <w:sz w:val="28"/>
          <w:szCs w:val="28"/>
          <w:lang w:val="zh-CN"/>
        </w:rPr>
        <w:t>个月内不改变被划转股权或资产原来的实质性经营活动。</w:t>
      </w:r>
    </w:p>
    <w:p w:rsidR="00207DC7" w:rsidRPr="00751D17" w:rsidRDefault="00207DC7" w:rsidP="00207DC7">
      <w:pPr>
        <w:autoSpaceDE w:val="0"/>
        <w:autoSpaceDN w:val="0"/>
        <w:adjustRightInd w:val="0"/>
        <w:jc w:val="left"/>
        <w:rPr>
          <w:rFonts w:eastAsia="仿宋_GB2312"/>
          <w:kern w:val="0"/>
          <w:sz w:val="28"/>
          <w:szCs w:val="28"/>
          <w:lang w:val="zh-CN"/>
        </w:rPr>
      </w:pPr>
      <w:r w:rsidRPr="00751D17">
        <w:rPr>
          <w:rFonts w:eastAsia="仿宋_GB2312"/>
          <w:kern w:val="0"/>
          <w:sz w:val="28"/>
          <w:szCs w:val="28"/>
          <w:lang w:val="zh-CN"/>
        </w:rPr>
        <w:t xml:space="preserve">    </w:t>
      </w:r>
      <w:r w:rsidRPr="00751D17">
        <w:rPr>
          <w:rFonts w:eastAsia="仿宋_GB2312"/>
          <w:kern w:val="0"/>
          <w:sz w:val="28"/>
          <w:szCs w:val="28"/>
          <w:lang w:val="zh-CN"/>
        </w:rPr>
        <w:t>特此承诺！</w:t>
      </w:r>
    </w:p>
    <w:p w:rsidR="00207DC7" w:rsidRPr="00751D17" w:rsidRDefault="00207DC7" w:rsidP="00207DC7">
      <w:pPr>
        <w:autoSpaceDE w:val="0"/>
        <w:autoSpaceDN w:val="0"/>
        <w:adjustRightInd w:val="0"/>
        <w:jc w:val="left"/>
        <w:rPr>
          <w:rFonts w:eastAsia="仿宋_GB2312"/>
          <w:kern w:val="0"/>
          <w:sz w:val="28"/>
          <w:szCs w:val="28"/>
          <w:lang w:val="zh-CN"/>
        </w:rPr>
      </w:pPr>
      <w:r w:rsidRPr="00751D17">
        <w:rPr>
          <w:rFonts w:eastAsia="仿宋_GB2312"/>
          <w:kern w:val="0"/>
          <w:sz w:val="28"/>
          <w:szCs w:val="28"/>
          <w:lang w:val="zh-CN"/>
        </w:rPr>
        <w:t xml:space="preserve">                                 </w:t>
      </w:r>
      <w:r w:rsidRPr="00751D17">
        <w:rPr>
          <w:rFonts w:eastAsia="仿宋_GB2312"/>
          <w:kern w:val="0"/>
          <w:sz w:val="28"/>
          <w:szCs w:val="28"/>
          <w:lang w:val="zh-CN"/>
        </w:rPr>
        <w:t>企业名称（盖章）：</w:t>
      </w:r>
    </w:p>
    <w:p w:rsidR="00207DC7" w:rsidRPr="00751D17" w:rsidRDefault="00207DC7" w:rsidP="00207DC7">
      <w:pPr>
        <w:autoSpaceDE w:val="0"/>
        <w:autoSpaceDN w:val="0"/>
        <w:adjustRightInd w:val="0"/>
        <w:jc w:val="left"/>
        <w:rPr>
          <w:rFonts w:eastAsia="仿宋_GB2312"/>
          <w:kern w:val="0"/>
          <w:sz w:val="28"/>
          <w:szCs w:val="28"/>
          <w:lang w:val="zh-CN"/>
        </w:rPr>
      </w:pPr>
      <w:r w:rsidRPr="00751D17">
        <w:rPr>
          <w:rFonts w:eastAsia="仿宋_GB2312"/>
          <w:kern w:val="0"/>
          <w:sz w:val="28"/>
          <w:szCs w:val="28"/>
          <w:lang w:val="zh-CN"/>
        </w:rPr>
        <w:t xml:space="preserve">                                 </w:t>
      </w:r>
      <w:r w:rsidRPr="00751D17">
        <w:rPr>
          <w:rFonts w:eastAsia="仿宋_GB2312"/>
          <w:kern w:val="0"/>
          <w:sz w:val="28"/>
          <w:szCs w:val="28"/>
          <w:lang w:val="zh-CN"/>
        </w:rPr>
        <w:t>法定代表人签字：</w:t>
      </w:r>
    </w:p>
    <w:p w:rsidR="00207DC7" w:rsidRPr="00751D17" w:rsidRDefault="00207DC7" w:rsidP="00207DC7">
      <w:pPr>
        <w:autoSpaceDE w:val="0"/>
        <w:autoSpaceDN w:val="0"/>
        <w:adjustRightInd w:val="0"/>
        <w:jc w:val="left"/>
        <w:rPr>
          <w:rFonts w:eastAsia="仿宋_GB2312"/>
          <w:kern w:val="0"/>
          <w:sz w:val="28"/>
          <w:szCs w:val="28"/>
          <w:lang w:val="zh-CN"/>
        </w:rPr>
      </w:pPr>
      <w:r w:rsidRPr="00751D17">
        <w:rPr>
          <w:rFonts w:eastAsia="仿宋_GB2312"/>
          <w:kern w:val="0"/>
          <w:sz w:val="28"/>
          <w:szCs w:val="28"/>
          <w:lang w:val="zh-CN"/>
        </w:rPr>
        <w:t xml:space="preserve">                                 </w:t>
      </w:r>
      <w:r w:rsidRPr="00751D17">
        <w:rPr>
          <w:rFonts w:eastAsia="仿宋_GB2312"/>
          <w:kern w:val="0"/>
          <w:sz w:val="28"/>
          <w:szCs w:val="28"/>
          <w:lang w:val="zh-CN"/>
        </w:rPr>
        <w:t>财务负责人签字：</w:t>
      </w:r>
    </w:p>
    <w:p w:rsidR="00207DC7" w:rsidRPr="00751D17" w:rsidRDefault="00207DC7" w:rsidP="00207DC7">
      <w:pPr>
        <w:autoSpaceDE w:val="0"/>
        <w:autoSpaceDN w:val="0"/>
        <w:adjustRightInd w:val="0"/>
        <w:jc w:val="left"/>
        <w:rPr>
          <w:rFonts w:eastAsia="仿宋_GB2312"/>
          <w:kern w:val="0"/>
          <w:sz w:val="28"/>
          <w:szCs w:val="28"/>
          <w:lang w:val="zh-CN"/>
        </w:rPr>
      </w:pPr>
      <w:r w:rsidRPr="00751D17">
        <w:rPr>
          <w:rFonts w:eastAsia="仿宋_GB2312"/>
          <w:kern w:val="0"/>
          <w:sz w:val="28"/>
          <w:szCs w:val="28"/>
          <w:lang w:val="zh-CN"/>
        </w:rPr>
        <w:t xml:space="preserve">                                    </w:t>
      </w:r>
      <w:r w:rsidRPr="00751D17">
        <w:rPr>
          <w:rFonts w:eastAsia="仿宋_GB2312"/>
          <w:kern w:val="0"/>
          <w:sz w:val="28"/>
          <w:szCs w:val="28"/>
          <w:lang w:val="zh-CN"/>
        </w:rPr>
        <w:t>年</w:t>
      </w:r>
      <w:r w:rsidRPr="00751D17">
        <w:rPr>
          <w:rFonts w:eastAsia="仿宋_GB2312"/>
          <w:kern w:val="0"/>
          <w:sz w:val="28"/>
          <w:szCs w:val="28"/>
          <w:lang w:val="zh-CN"/>
        </w:rPr>
        <w:t xml:space="preserve"> </w:t>
      </w:r>
      <w:r w:rsidRPr="00751D17">
        <w:rPr>
          <w:rFonts w:eastAsia="仿宋_GB2312"/>
          <w:kern w:val="0"/>
          <w:sz w:val="28"/>
          <w:szCs w:val="28"/>
          <w:lang w:val="zh-CN"/>
        </w:rPr>
        <w:t>月</w:t>
      </w:r>
      <w:r w:rsidRPr="00751D17">
        <w:rPr>
          <w:rFonts w:eastAsia="仿宋_GB2312"/>
          <w:kern w:val="0"/>
          <w:sz w:val="28"/>
          <w:szCs w:val="28"/>
          <w:lang w:val="zh-CN"/>
        </w:rPr>
        <w:t xml:space="preserve"> </w:t>
      </w:r>
      <w:r w:rsidRPr="00751D17">
        <w:rPr>
          <w:rFonts w:eastAsia="仿宋_GB2312"/>
          <w:kern w:val="0"/>
          <w:sz w:val="28"/>
          <w:szCs w:val="28"/>
          <w:lang w:val="zh-CN"/>
        </w:rPr>
        <w:t>日</w:t>
      </w:r>
    </w:p>
    <w:p w:rsidR="002D1072" w:rsidRPr="00751D17" w:rsidRDefault="002D1072"/>
    <w:sectPr w:rsidR="002D1072" w:rsidRPr="00751D17" w:rsidSect="002D1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8E3" w:rsidRDefault="00B348E3" w:rsidP="00751D17">
      <w:r>
        <w:separator/>
      </w:r>
    </w:p>
  </w:endnote>
  <w:endnote w:type="continuationSeparator" w:id="1">
    <w:p w:rsidR="00B348E3" w:rsidRDefault="00B348E3" w:rsidP="0075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8E3" w:rsidRDefault="00B348E3" w:rsidP="00751D17">
      <w:r>
        <w:separator/>
      </w:r>
    </w:p>
  </w:footnote>
  <w:footnote w:type="continuationSeparator" w:id="1">
    <w:p w:rsidR="00B348E3" w:rsidRDefault="00B348E3" w:rsidP="00751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DC7"/>
    <w:rsid w:val="00207DC7"/>
    <w:rsid w:val="002D1072"/>
    <w:rsid w:val="00751D17"/>
    <w:rsid w:val="0093050D"/>
    <w:rsid w:val="00AC6BAA"/>
    <w:rsid w:val="00B312FA"/>
    <w:rsid w:val="00B348E3"/>
    <w:rsid w:val="00FF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D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D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缪良英</dc:creator>
  <cp:keywords/>
  <dc:description/>
  <cp:lastModifiedBy>莫沪慧</cp:lastModifiedBy>
  <cp:revision>2</cp:revision>
  <dcterms:created xsi:type="dcterms:W3CDTF">2016-02-05T02:21:00Z</dcterms:created>
  <dcterms:modified xsi:type="dcterms:W3CDTF">2016-02-05T02:21:00Z</dcterms:modified>
</cp:coreProperties>
</file>