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D51" w:rsidRPr="00491FAF" w:rsidRDefault="00040D51" w:rsidP="00A8151A">
      <w:pPr>
        <w:widowControl/>
        <w:shd w:val="clear" w:color="auto" w:fill="FFFFFF"/>
        <w:spacing w:line="450" w:lineRule="atLeast"/>
        <w:jc w:val="left"/>
        <w:rPr>
          <w:rFonts w:ascii="Times New Roman" w:eastAsia="仿宋_GB2312" w:cs="Times New Roman"/>
          <w:sz w:val="30"/>
          <w:szCs w:val="30"/>
        </w:rPr>
      </w:pPr>
      <w:r w:rsidRPr="00491FAF">
        <w:rPr>
          <w:rFonts w:ascii="Times New Roman" w:eastAsia="仿宋_GB2312" w:cs="仿宋_GB2312" w:hint="eastAsia"/>
          <w:sz w:val="30"/>
          <w:szCs w:val="30"/>
        </w:rPr>
        <w:t>附件</w:t>
      </w:r>
      <w:r>
        <w:rPr>
          <w:rFonts w:ascii="Times New Roman" w:eastAsia="仿宋_GB2312" w:cs="Times New Roman"/>
          <w:sz w:val="30"/>
          <w:szCs w:val="30"/>
        </w:rPr>
        <w:t>2</w:t>
      </w:r>
    </w:p>
    <w:p w:rsidR="00040D51" w:rsidRPr="009F2536" w:rsidRDefault="00040D51" w:rsidP="00A8151A">
      <w:pPr>
        <w:widowControl/>
        <w:shd w:val="clear" w:color="auto" w:fill="FFFFFF"/>
        <w:spacing w:line="450" w:lineRule="atLeast"/>
        <w:jc w:val="center"/>
        <w:rPr>
          <w:rFonts w:ascii="宋体" w:cs="Times New Roman"/>
          <w:b/>
          <w:bCs/>
          <w:sz w:val="36"/>
          <w:szCs w:val="36"/>
        </w:rPr>
      </w:pPr>
      <w:r w:rsidRPr="009F2536">
        <w:rPr>
          <w:rFonts w:ascii="宋体" w:hAnsi="宋体" w:cs="宋体" w:hint="eastAsia"/>
          <w:b/>
          <w:bCs/>
          <w:sz w:val="36"/>
          <w:szCs w:val="36"/>
        </w:rPr>
        <w:t>张江国家自主创新示范区企业转增股本个人所得税政策备案事项操作规程（试行）</w:t>
      </w:r>
    </w:p>
    <w:p w:rsidR="00040D51" w:rsidRDefault="00040D51" w:rsidP="00A8151A">
      <w:pPr>
        <w:widowControl/>
        <w:shd w:val="clear" w:color="auto" w:fill="FFFFFF"/>
        <w:spacing w:line="450" w:lineRule="atLeast"/>
        <w:jc w:val="left"/>
        <w:rPr>
          <w:rFonts w:ascii="仿宋_GB2312" w:eastAsia="仿宋_GB2312" w:hAnsi="宋体" w:cs="Times New Roman"/>
          <w:sz w:val="30"/>
          <w:szCs w:val="30"/>
        </w:rPr>
      </w:pPr>
      <w:r w:rsidRPr="00510F02">
        <w:rPr>
          <w:rFonts w:ascii="仿宋_GB2312" w:eastAsia="仿宋_GB2312" w:hAnsi="宋体" w:cs="仿宋_GB2312" w:hint="eastAsia"/>
          <w:sz w:val="30"/>
          <w:szCs w:val="30"/>
        </w:rPr>
        <w:t xml:space="preserve">　　</w:t>
      </w:r>
    </w:p>
    <w:p w:rsidR="00040D51" w:rsidRPr="00CF25E3" w:rsidRDefault="00040D51" w:rsidP="00297004">
      <w:pPr>
        <w:widowControl/>
        <w:shd w:val="clear" w:color="auto" w:fill="FFFFFF"/>
        <w:spacing w:line="450" w:lineRule="atLeast"/>
        <w:ind w:firstLineChars="200" w:firstLine="31680"/>
        <w:jc w:val="left"/>
        <w:rPr>
          <w:rFonts w:ascii="Times New Roman" w:eastAsia="仿宋_GB2312" w:cs="Times New Roman"/>
          <w:sz w:val="32"/>
          <w:szCs w:val="32"/>
        </w:rPr>
      </w:pPr>
      <w:r w:rsidRPr="00CF25E3">
        <w:rPr>
          <w:rFonts w:ascii="黑体" w:eastAsia="黑体" w:cs="黑体" w:hint="eastAsia"/>
          <w:sz w:val="32"/>
          <w:szCs w:val="32"/>
        </w:rPr>
        <w:t>事项名称：</w:t>
      </w:r>
      <w:r w:rsidRPr="00CF25E3">
        <w:rPr>
          <w:rFonts w:ascii="Times New Roman" w:eastAsia="仿宋_GB2312" w:cs="仿宋_GB2312" w:hint="eastAsia"/>
          <w:sz w:val="32"/>
          <w:szCs w:val="32"/>
        </w:rPr>
        <w:t>张江国家自主创新示范区企业转增股本个人所得税政策（备案类）</w:t>
      </w:r>
    </w:p>
    <w:p w:rsidR="00040D51" w:rsidRPr="00CF25E3" w:rsidRDefault="00040D51" w:rsidP="00A8151A">
      <w:pPr>
        <w:widowControl/>
        <w:shd w:val="clear" w:color="auto" w:fill="FFFFFF"/>
        <w:spacing w:line="450" w:lineRule="atLeast"/>
        <w:jc w:val="left"/>
        <w:rPr>
          <w:rFonts w:ascii="Times New Roman" w:eastAsia="仿宋_GB2312" w:cs="Times New Roman"/>
          <w:sz w:val="32"/>
          <w:szCs w:val="32"/>
        </w:rPr>
      </w:pPr>
      <w:r w:rsidRPr="00CF25E3">
        <w:rPr>
          <w:rFonts w:ascii="Times New Roman" w:eastAsia="仿宋_GB2312" w:cs="仿宋_GB2312" w:hint="eastAsia"/>
          <w:sz w:val="32"/>
          <w:szCs w:val="32"/>
        </w:rPr>
        <w:t xml:space="preserve">　　</w:t>
      </w:r>
      <w:r w:rsidRPr="00CF25E3">
        <w:rPr>
          <w:rFonts w:ascii="黑体" w:eastAsia="黑体" w:cs="黑体" w:hint="eastAsia"/>
          <w:sz w:val="32"/>
          <w:szCs w:val="32"/>
        </w:rPr>
        <w:t>依据：</w:t>
      </w:r>
      <w:r w:rsidRPr="00CF25E3">
        <w:rPr>
          <w:rFonts w:ascii="Times New Roman" w:eastAsia="仿宋_GB2312" w:cs="仿宋_GB2312" w:hint="eastAsia"/>
          <w:sz w:val="32"/>
          <w:szCs w:val="32"/>
        </w:rPr>
        <w:t>《中华人民共和国个人所得税法》、《中华人民共和国个人所得税法实施条例》、《财政部</w:t>
      </w:r>
      <w:r w:rsidRPr="00CF25E3">
        <w:rPr>
          <w:rFonts w:ascii="Times New Roman" w:eastAsia="仿宋_GB2312" w:cs="Times New Roman"/>
          <w:sz w:val="32"/>
          <w:szCs w:val="32"/>
        </w:rPr>
        <w:t xml:space="preserve"> </w:t>
      </w:r>
      <w:r w:rsidRPr="00CF25E3">
        <w:rPr>
          <w:rFonts w:ascii="Times New Roman" w:eastAsia="仿宋_GB2312" w:cs="仿宋_GB2312" w:hint="eastAsia"/>
          <w:sz w:val="32"/>
          <w:szCs w:val="32"/>
        </w:rPr>
        <w:t>国家税务总局关于推广中关村国家自主创新示范区税收试点政策有关问题的通知》（财税〔</w:t>
      </w:r>
      <w:r w:rsidRPr="00CF25E3">
        <w:rPr>
          <w:rFonts w:ascii="Times New Roman" w:eastAsia="仿宋_GB2312" w:cs="Times New Roman"/>
          <w:sz w:val="32"/>
          <w:szCs w:val="32"/>
        </w:rPr>
        <w:t>2015</w:t>
      </w:r>
      <w:r w:rsidRPr="00CF25E3">
        <w:rPr>
          <w:rFonts w:ascii="Times New Roman" w:eastAsia="仿宋_GB2312" w:cs="仿宋_GB2312" w:hint="eastAsia"/>
          <w:sz w:val="32"/>
          <w:szCs w:val="32"/>
        </w:rPr>
        <w:t>〕</w:t>
      </w:r>
      <w:r w:rsidRPr="00CF25E3">
        <w:rPr>
          <w:rFonts w:ascii="Times New Roman" w:eastAsia="仿宋_GB2312" w:cs="Times New Roman"/>
          <w:sz w:val="32"/>
          <w:szCs w:val="32"/>
        </w:rPr>
        <w:t>62</w:t>
      </w:r>
      <w:r w:rsidRPr="00CF25E3">
        <w:rPr>
          <w:rFonts w:ascii="Times New Roman" w:eastAsia="仿宋_GB2312" w:cs="仿宋_GB2312" w:hint="eastAsia"/>
          <w:sz w:val="32"/>
          <w:szCs w:val="32"/>
        </w:rPr>
        <w:t>号）。</w:t>
      </w:r>
    </w:p>
    <w:p w:rsidR="00040D51" w:rsidRPr="00CF25E3" w:rsidRDefault="00040D51" w:rsidP="00297004">
      <w:pPr>
        <w:widowControl/>
        <w:shd w:val="clear" w:color="auto" w:fill="FFFFFF"/>
        <w:spacing w:line="450" w:lineRule="atLeast"/>
        <w:ind w:firstLineChars="200" w:firstLine="31680"/>
        <w:jc w:val="left"/>
        <w:rPr>
          <w:rFonts w:ascii="黑体" w:eastAsia="黑体" w:cs="Times New Roman"/>
          <w:sz w:val="32"/>
          <w:szCs w:val="32"/>
        </w:rPr>
      </w:pPr>
      <w:r w:rsidRPr="00CF25E3">
        <w:rPr>
          <w:rFonts w:ascii="黑体" w:eastAsia="黑体" w:cs="黑体" w:hint="eastAsia"/>
          <w:sz w:val="32"/>
          <w:szCs w:val="32"/>
        </w:rPr>
        <w:t>分局工作要求：</w:t>
      </w:r>
    </w:p>
    <w:p w:rsidR="00040D51" w:rsidRPr="00CF25E3" w:rsidRDefault="00040D51" w:rsidP="00297004">
      <w:pPr>
        <w:widowControl/>
        <w:shd w:val="clear" w:color="auto" w:fill="FFFFFF"/>
        <w:spacing w:line="450" w:lineRule="atLeast"/>
        <w:ind w:firstLineChars="200" w:firstLine="31680"/>
        <w:jc w:val="left"/>
        <w:rPr>
          <w:rFonts w:ascii="楷体_GB2312" w:eastAsia="楷体_GB2312" w:cs="Times New Roman"/>
          <w:sz w:val="32"/>
          <w:szCs w:val="32"/>
        </w:rPr>
      </w:pPr>
      <w:r w:rsidRPr="00CF25E3">
        <w:rPr>
          <w:rFonts w:ascii="楷体_GB2312" w:eastAsia="楷体_GB2312" w:cs="楷体_GB2312" w:hint="eastAsia"/>
          <w:sz w:val="32"/>
          <w:szCs w:val="32"/>
        </w:rPr>
        <w:t>一、对备案申请进行审核：</w:t>
      </w:r>
    </w:p>
    <w:p w:rsidR="00040D51" w:rsidRPr="00CF25E3" w:rsidRDefault="00040D51" w:rsidP="00297004">
      <w:pPr>
        <w:widowControl/>
        <w:shd w:val="clear" w:color="auto" w:fill="FFFFFF"/>
        <w:spacing w:line="450" w:lineRule="atLeast"/>
        <w:ind w:firstLineChars="200" w:firstLine="31680"/>
        <w:jc w:val="left"/>
        <w:rPr>
          <w:rFonts w:ascii="Times New Roman" w:eastAsia="仿宋_GB2312" w:cs="Times New Roman"/>
          <w:sz w:val="32"/>
          <w:szCs w:val="32"/>
        </w:rPr>
      </w:pPr>
      <w:r w:rsidRPr="00CF25E3">
        <w:rPr>
          <w:rFonts w:ascii="Times New Roman" w:eastAsia="仿宋_GB2312" w:cs="仿宋_GB2312" w:hint="eastAsia"/>
          <w:sz w:val="32"/>
          <w:szCs w:val="32"/>
        </w:rPr>
        <w:t>（一）审核企业是否在办理股权变更登记手续后</w:t>
      </w:r>
      <w:r w:rsidRPr="00CF25E3">
        <w:rPr>
          <w:rFonts w:ascii="Times New Roman" w:eastAsia="仿宋_GB2312" w:cs="Times New Roman"/>
          <w:sz w:val="32"/>
          <w:szCs w:val="32"/>
        </w:rPr>
        <w:t>30</w:t>
      </w:r>
      <w:r w:rsidRPr="00CF25E3">
        <w:rPr>
          <w:rFonts w:ascii="Times New Roman" w:eastAsia="仿宋_GB2312" w:cs="仿宋_GB2312" w:hint="eastAsia"/>
          <w:sz w:val="32"/>
          <w:szCs w:val="32"/>
        </w:rPr>
        <w:t>日内申请办理张江国家自主创新示范区企业转增股本个人所得税政策备案。</w:t>
      </w:r>
    </w:p>
    <w:p w:rsidR="00040D51" w:rsidRPr="00CF25E3" w:rsidRDefault="00040D51" w:rsidP="00297004">
      <w:pPr>
        <w:widowControl/>
        <w:shd w:val="clear" w:color="auto" w:fill="FFFFFF"/>
        <w:spacing w:line="450" w:lineRule="atLeast"/>
        <w:ind w:firstLineChars="200" w:firstLine="31680"/>
        <w:jc w:val="left"/>
        <w:rPr>
          <w:rFonts w:ascii="Times New Roman" w:eastAsia="仿宋_GB2312" w:cs="Times New Roman"/>
          <w:sz w:val="32"/>
          <w:szCs w:val="32"/>
        </w:rPr>
      </w:pPr>
      <w:r w:rsidRPr="00CF25E3">
        <w:rPr>
          <w:rFonts w:ascii="Times New Roman" w:eastAsia="仿宋_GB2312" w:cs="仿宋_GB2312" w:hint="eastAsia"/>
          <w:sz w:val="32"/>
          <w:szCs w:val="32"/>
        </w:rPr>
        <w:t>（二）审核企业是否将以下资料报送齐全：</w:t>
      </w:r>
    </w:p>
    <w:p w:rsidR="00040D51" w:rsidRPr="00CF25E3" w:rsidRDefault="00040D51" w:rsidP="00A8151A">
      <w:pPr>
        <w:widowControl/>
        <w:shd w:val="clear" w:color="auto" w:fill="FFFFFF"/>
        <w:spacing w:line="450" w:lineRule="atLeast"/>
        <w:ind w:firstLine="600"/>
        <w:jc w:val="left"/>
        <w:rPr>
          <w:rFonts w:ascii="Times New Roman" w:eastAsia="仿宋_GB2312" w:cs="Times New Roman"/>
          <w:sz w:val="32"/>
          <w:szCs w:val="32"/>
        </w:rPr>
      </w:pPr>
      <w:r w:rsidRPr="00CF25E3">
        <w:rPr>
          <w:rFonts w:ascii="Times New Roman" w:eastAsia="仿宋_GB2312" w:cs="Times New Roman"/>
          <w:sz w:val="32"/>
          <w:szCs w:val="32"/>
        </w:rPr>
        <w:t>1</w:t>
      </w:r>
      <w:r w:rsidRPr="00CF25E3">
        <w:rPr>
          <w:rFonts w:ascii="Times New Roman" w:eastAsia="仿宋_GB2312" w:cs="仿宋_GB2312" w:hint="eastAsia"/>
          <w:sz w:val="32"/>
          <w:szCs w:val="32"/>
        </w:rPr>
        <w:t>．国家高新技术企业证书</w:t>
      </w:r>
      <w:r>
        <w:rPr>
          <w:rFonts w:ascii="Times New Roman" w:eastAsia="仿宋_GB2312" w:cs="仿宋_GB2312" w:hint="eastAsia"/>
          <w:sz w:val="32"/>
          <w:szCs w:val="32"/>
        </w:rPr>
        <w:t>（复印件）</w:t>
      </w:r>
      <w:r w:rsidRPr="00CF25E3">
        <w:rPr>
          <w:rFonts w:ascii="Times New Roman" w:eastAsia="仿宋_GB2312" w:cs="仿宋_GB2312" w:hint="eastAsia"/>
          <w:sz w:val="32"/>
          <w:szCs w:val="32"/>
        </w:rPr>
        <w:t>。</w:t>
      </w:r>
    </w:p>
    <w:p w:rsidR="00040D51" w:rsidRPr="00CF25E3" w:rsidRDefault="00040D51" w:rsidP="00A8151A">
      <w:pPr>
        <w:widowControl/>
        <w:shd w:val="clear" w:color="auto" w:fill="FFFFFF"/>
        <w:spacing w:line="450" w:lineRule="atLeast"/>
        <w:ind w:firstLine="600"/>
        <w:jc w:val="left"/>
        <w:rPr>
          <w:rFonts w:ascii="Times New Roman" w:eastAsia="仿宋_GB2312" w:cs="Times New Roman"/>
          <w:sz w:val="32"/>
          <w:szCs w:val="32"/>
        </w:rPr>
      </w:pPr>
      <w:r w:rsidRPr="00CF25E3">
        <w:rPr>
          <w:rFonts w:ascii="Times New Roman" w:eastAsia="仿宋_GB2312" w:cs="Times New Roman"/>
          <w:sz w:val="32"/>
          <w:szCs w:val="32"/>
        </w:rPr>
        <w:t>2</w:t>
      </w:r>
      <w:r w:rsidRPr="00CF25E3">
        <w:rPr>
          <w:rFonts w:ascii="Times New Roman" w:eastAsia="仿宋_GB2312" w:cs="仿宋_GB2312" w:hint="eastAsia"/>
          <w:sz w:val="32"/>
          <w:szCs w:val="32"/>
        </w:rPr>
        <w:t>．《</w:t>
      </w:r>
      <w:r>
        <w:rPr>
          <w:rFonts w:ascii="Times New Roman" w:eastAsia="仿宋_GB2312" w:cs="仿宋_GB2312" w:hint="eastAsia"/>
          <w:sz w:val="32"/>
          <w:szCs w:val="32"/>
        </w:rPr>
        <w:t>张江国家自主创新示范区</w:t>
      </w:r>
      <w:r w:rsidRPr="00CF25E3">
        <w:rPr>
          <w:rFonts w:ascii="Times New Roman" w:eastAsia="仿宋_GB2312" w:cs="仿宋_GB2312" w:hint="eastAsia"/>
          <w:sz w:val="32"/>
          <w:szCs w:val="32"/>
        </w:rPr>
        <w:t>个人所得税分期缴纳备案表》。</w:t>
      </w:r>
    </w:p>
    <w:p w:rsidR="00040D51" w:rsidRPr="00CF25E3" w:rsidRDefault="00040D51" w:rsidP="00A8151A">
      <w:pPr>
        <w:widowControl/>
        <w:shd w:val="clear" w:color="auto" w:fill="FFFFFF"/>
        <w:spacing w:line="450" w:lineRule="atLeast"/>
        <w:ind w:firstLine="600"/>
        <w:jc w:val="left"/>
        <w:rPr>
          <w:rFonts w:ascii="Times New Roman" w:eastAsia="仿宋_GB2312" w:cs="Times New Roman"/>
          <w:sz w:val="32"/>
          <w:szCs w:val="32"/>
        </w:rPr>
      </w:pPr>
      <w:r w:rsidRPr="00CF25E3">
        <w:rPr>
          <w:rFonts w:ascii="Times New Roman" w:eastAsia="仿宋_GB2312" w:cs="Times New Roman"/>
          <w:sz w:val="32"/>
          <w:szCs w:val="32"/>
        </w:rPr>
        <w:t>3</w:t>
      </w:r>
      <w:r w:rsidRPr="00CF25E3">
        <w:rPr>
          <w:rFonts w:ascii="Times New Roman" w:eastAsia="仿宋_GB2312" w:cs="仿宋_GB2312" w:hint="eastAsia"/>
          <w:sz w:val="32"/>
          <w:szCs w:val="32"/>
        </w:rPr>
        <w:t>．《</w:t>
      </w:r>
      <w:r>
        <w:rPr>
          <w:rFonts w:ascii="Times New Roman" w:eastAsia="仿宋_GB2312" w:cs="仿宋_GB2312" w:hint="eastAsia"/>
          <w:sz w:val="32"/>
          <w:szCs w:val="32"/>
        </w:rPr>
        <w:t>张江国家自主创新示范区</w:t>
      </w:r>
      <w:r w:rsidRPr="00CF25E3">
        <w:rPr>
          <w:rFonts w:ascii="Times New Roman" w:eastAsia="仿宋_GB2312" w:cs="仿宋_GB2312" w:hint="eastAsia"/>
          <w:sz w:val="32"/>
          <w:szCs w:val="32"/>
        </w:rPr>
        <w:t>个人所得税分期缴纳计划表》。</w:t>
      </w:r>
    </w:p>
    <w:p w:rsidR="00040D51" w:rsidRPr="00CF25E3" w:rsidRDefault="00040D51" w:rsidP="00A8151A">
      <w:pPr>
        <w:widowControl/>
        <w:shd w:val="clear" w:color="auto" w:fill="FFFFFF"/>
        <w:spacing w:line="450" w:lineRule="atLeast"/>
        <w:ind w:firstLine="600"/>
        <w:jc w:val="left"/>
        <w:rPr>
          <w:rFonts w:ascii="Times New Roman" w:eastAsia="仿宋_GB2312" w:cs="Times New Roman"/>
          <w:sz w:val="32"/>
          <w:szCs w:val="32"/>
        </w:rPr>
      </w:pPr>
      <w:r w:rsidRPr="00CF25E3">
        <w:rPr>
          <w:rFonts w:ascii="Times New Roman" w:eastAsia="仿宋_GB2312" w:cs="Times New Roman"/>
          <w:sz w:val="32"/>
          <w:szCs w:val="32"/>
        </w:rPr>
        <w:t>4</w:t>
      </w:r>
      <w:r w:rsidRPr="00CF25E3">
        <w:rPr>
          <w:rFonts w:ascii="Times New Roman" w:eastAsia="仿宋_GB2312" w:cs="仿宋_GB2312" w:hint="eastAsia"/>
          <w:sz w:val="32"/>
          <w:szCs w:val="32"/>
        </w:rPr>
        <w:t>．工商行政管理部门出具的准予变更（备案）登记通知书</w:t>
      </w:r>
      <w:r>
        <w:rPr>
          <w:rFonts w:ascii="Times New Roman" w:eastAsia="仿宋_GB2312" w:cs="仿宋_GB2312" w:hint="eastAsia"/>
          <w:sz w:val="32"/>
          <w:szCs w:val="32"/>
        </w:rPr>
        <w:t>（复印件）</w:t>
      </w:r>
      <w:r w:rsidRPr="00CF25E3">
        <w:rPr>
          <w:rFonts w:ascii="Times New Roman" w:eastAsia="仿宋_GB2312" w:cs="仿宋_GB2312" w:hint="eastAsia"/>
          <w:sz w:val="32"/>
          <w:szCs w:val="32"/>
        </w:rPr>
        <w:t>。</w:t>
      </w:r>
    </w:p>
    <w:p w:rsidR="00040D51" w:rsidRPr="00CF25E3" w:rsidRDefault="00040D51" w:rsidP="00A8151A">
      <w:pPr>
        <w:widowControl/>
        <w:shd w:val="clear" w:color="auto" w:fill="FFFFFF"/>
        <w:spacing w:line="450" w:lineRule="atLeast"/>
        <w:ind w:firstLine="600"/>
        <w:jc w:val="left"/>
        <w:rPr>
          <w:rFonts w:ascii="Times New Roman" w:eastAsia="仿宋_GB2312" w:cs="Times New Roman"/>
          <w:sz w:val="32"/>
          <w:szCs w:val="32"/>
        </w:rPr>
      </w:pPr>
      <w:r w:rsidRPr="00CF25E3">
        <w:rPr>
          <w:rFonts w:ascii="Times New Roman" w:eastAsia="仿宋_GB2312" w:cs="Times New Roman"/>
          <w:sz w:val="32"/>
          <w:szCs w:val="32"/>
        </w:rPr>
        <w:t>5</w:t>
      </w:r>
      <w:r w:rsidRPr="00CF25E3">
        <w:rPr>
          <w:rFonts w:ascii="Times New Roman" w:eastAsia="仿宋_GB2312" w:cs="仿宋_GB2312" w:hint="eastAsia"/>
          <w:sz w:val="32"/>
          <w:szCs w:val="32"/>
        </w:rPr>
        <w:t>．公司章程，股东会或董事会决议</w:t>
      </w:r>
      <w:r>
        <w:rPr>
          <w:rFonts w:ascii="Times New Roman" w:eastAsia="仿宋_GB2312" w:cs="仿宋_GB2312" w:hint="eastAsia"/>
          <w:sz w:val="32"/>
          <w:szCs w:val="32"/>
        </w:rPr>
        <w:t>（复印件）</w:t>
      </w:r>
      <w:r w:rsidRPr="00CF25E3">
        <w:rPr>
          <w:rFonts w:ascii="Times New Roman" w:eastAsia="仿宋_GB2312" w:cs="仿宋_GB2312" w:hint="eastAsia"/>
          <w:sz w:val="32"/>
          <w:szCs w:val="32"/>
        </w:rPr>
        <w:t>。</w:t>
      </w:r>
    </w:p>
    <w:p w:rsidR="00040D51" w:rsidRPr="00CF25E3" w:rsidRDefault="00040D51" w:rsidP="00A8151A">
      <w:pPr>
        <w:widowControl/>
        <w:shd w:val="clear" w:color="auto" w:fill="FFFFFF"/>
        <w:spacing w:line="450" w:lineRule="atLeast"/>
        <w:ind w:firstLine="600"/>
        <w:jc w:val="left"/>
        <w:rPr>
          <w:rFonts w:ascii="Times New Roman" w:eastAsia="仿宋_GB2312" w:cs="Times New Roman"/>
          <w:sz w:val="32"/>
          <w:szCs w:val="32"/>
        </w:rPr>
      </w:pPr>
      <w:r w:rsidRPr="00CF25E3">
        <w:rPr>
          <w:rFonts w:ascii="Times New Roman" w:eastAsia="仿宋_GB2312" w:cs="Times New Roman"/>
          <w:sz w:val="32"/>
          <w:szCs w:val="32"/>
        </w:rPr>
        <w:t xml:space="preserve">6. </w:t>
      </w:r>
      <w:r w:rsidRPr="00CF25E3">
        <w:rPr>
          <w:rFonts w:ascii="Times New Roman" w:eastAsia="仿宋_GB2312" w:cs="仿宋_GB2312" w:hint="eastAsia"/>
          <w:sz w:val="32"/>
          <w:szCs w:val="32"/>
        </w:rPr>
        <w:t>公司上一年度会计报表</w:t>
      </w:r>
      <w:r>
        <w:rPr>
          <w:rFonts w:ascii="Times New Roman" w:eastAsia="仿宋_GB2312" w:cs="仿宋_GB2312" w:hint="eastAsia"/>
          <w:sz w:val="32"/>
          <w:szCs w:val="32"/>
        </w:rPr>
        <w:t>（复印件）</w:t>
      </w:r>
      <w:r w:rsidRPr="00CF25E3">
        <w:rPr>
          <w:rFonts w:ascii="Times New Roman" w:eastAsia="仿宋_GB2312" w:cs="仿宋_GB2312" w:hint="eastAsia"/>
          <w:sz w:val="32"/>
          <w:szCs w:val="32"/>
        </w:rPr>
        <w:t>。</w:t>
      </w:r>
    </w:p>
    <w:p w:rsidR="00040D51" w:rsidRPr="00CF25E3" w:rsidRDefault="00040D51" w:rsidP="00A8151A">
      <w:pPr>
        <w:widowControl/>
        <w:shd w:val="clear" w:color="auto" w:fill="FFFFFF"/>
        <w:spacing w:line="450" w:lineRule="atLeast"/>
        <w:ind w:firstLine="600"/>
        <w:jc w:val="left"/>
        <w:rPr>
          <w:rFonts w:ascii="Times New Roman" w:eastAsia="仿宋_GB2312" w:cs="Times New Roman"/>
          <w:sz w:val="32"/>
          <w:szCs w:val="32"/>
        </w:rPr>
      </w:pPr>
      <w:r w:rsidRPr="00CF25E3">
        <w:rPr>
          <w:rFonts w:ascii="Times New Roman" w:eastAsia="仿宋_GB2312" w:cs="Times New Roman"/>
          <w:sz w:val="32"/>
          <w:szCs w:val="32"/>
        </w:rPr>
        <w:t xml:space="preserve">7. </w:t>
      </w:r>
      <w:r w:rsidRPr="00CF25E3">
        <w:rPr>
          <w:rFonts w:ascii="Times New Roman" w:eastAsia="仿宋_GB2312" w:cs="仿宋_GB2312" w:hint="eastAsia"/>
          <w:sz w:val="32"/>
          <w:szCs w:val="32"/>
        </w:rPr>
        <w:t>中小高新技术企业基本情况（包括企业职工人数、年销</w:t>
      </w:r>
    </w:p>
    <w:p w:rsidR="00040D51" w:rsidRPr="00CF25E3" w:rsidRDefault="00040D51" w:rsidP="00A8151A">
      <w:pPr>
        <w:widowControl/>
        <w:shd w:val="clear" w:color="auto" w:fill="FFFFFF"/>
        <w:spacing w:line="450" w:lineRule="atLeast"/>
        <w:jc w:val="left"/>
        <w:rPr>
          <w:rFonts w:ascii="Times New Roman" w:eastAsia="仿宋_GB2312" w:cs="Times New Roman"/>
          <w:sz w:val="32"/>
          <w:szCs w:val="32"/>
        </w:rPr>
      </w:pPr>
      <w:r w:rsidRPr="00CF25E3">
        <w:rPr>
          <w:rFonts w:ascii="Times New Roman" w:eastAsia="仿宋_GB2312" w:cs="仿宋_GB2312" w:hint="eastAsia"/>
          <w:sz w:val="32"/>
          <w:szCs w:val="32"/>
        </w:rPr>
        <w:t>售（营业）额、资产总额，上市情况或在全国中小企业股份转让系统挂牌情况等）说明。</w:t>
      </w:r>
    </w:p>
    <w:p w:rsidR="00040D51" w:rsidRPr="00CF25E3" w:rsidRDefault="00040D51" w:rsidP="00297004">
      <w:pPr>
        <w:widowControl/>
        <w:shd w:val="clear" w:color="auto" w:fill="FFFFFF"/>
        <w:spacing w:line="450" w:lineRule="atLeast"/>
        <w:ind w:firstLineChars="200" w:firstLine="31680"/>
        <w:jc w:val="left"/>
        <w:rPr>
          <w:rFonts w:ascii="Times New Roman" w:eastAsia="仿宋_GB2312" w:cs="Times New Roman"/>
          <w:sz w:val="32"/>
          <w:szCs w:val="32"/>
        </w:rPr>
      </w:pPr>
      <w:r w:rsidRPr="00CF25E3">
        <w:rPr>
          <w:rFonts w:ascii="Times New Roman" w:eastAsia="仿宋_GB2312" w:cs="Times New Roman"/>
          <w:sz w:val="32"/>
          <w:szCs w:val="32"/>
        </w:rPr>
        <w:t>8.</w:t>
      </w:r>
      <w:r w:rsidRPr="00CF25E3">
        <w:rPr>
          <w:rFonts w:ascii="仿宋_GB2312" w:eastAsia="仿宋_GB2312" w:cs="仿宋_GB2312"/>
          <w:sz w:val="32"/>
          <w:szCs w:val="32"/>
        </w:rPr>
        <w:t xml:space="preserve"> </w:t>
      </w:r>
      <w:r w:rsidRPr="00CF25E3">
        <w:rPr>
          <w:rFonts w:ascii="仿宋_GB2312" w:eastAsia="仿宋_GB2312" w:cs="仿宋_GB2312" w:hint="eastAsia"/>
          <w:sz w:val="32"/>
          <w:szCs w:val="32"/>
        </w:rPr>
        <w:t>经</w:t>
      </w:r>
      <w:r w:rsidRPr="00BF144B">
        <w:rPr>
          <w:rFonts w:ascii="仿宋_GB2312" w:eastAsia="仿宋_GB2312" w:cs="仿宋_GB2312" w:hint="eastAsia"/>
          <w:sz w:val="32"/>
          <w:szCs w:val="32"/>
        </w:rPr>
        <w:t>张江国家自主创新示范区管理委员会</w:t>
      </w:r>
      <w:r w:rsidRPr="00CF25E3">
        <w:rPr>
          <w:rFonts w:ascii="仿宋_GB2312" w:eastAsia="仿宋_GB2312" w:cs="仿宋_GB2312" w:hint="eastAsia"/>
          <w:sz w:val="32"/>
          <w:szCs w:val="32"/>
        </w:rPr>
        <w:t>有关部门确认的《</w:t>
      </w:r>
      <w:r w:rsidRPr="00CF25E3">
        <w:rPr>
          <w:rFonts w:ascii="仿宋_GB2312" w:eastAsia="仿宋_GB2312" w:hAnsi="方正小标宋简体" w:cs="仿宋_GB2312" w:hint="eastAsia"/>
          <w:sz w:val="32"/>
          <w:szCs w:val="32"/>
        </w:rPr>
        <w:t>张江国家自主创新示范区</w:t>
      </w:r>
      <w:r>
        <w:rPr>
          <w:rFonts w:ascii="仿宋_GB2312" w:eastAsia="仿宋_GB2312" w:hAnsi="方正小标宋简体" w:cs="仿宋_GB2312" w:hint="eastAsia"/>
          <w:sz w:val="32"/>
          <w:szCs w:val="32"/>
        </w:rPr>
        <w:t>企业转增股本</w:t>
      </w:r>
      <w:r w:rsidRPr="00CF25E3">
        <w:rPr>
          <w:rFonts w:ascii="仿宋_GB2312" w:eastAsia="仿宋_GB2312" w:hAnsi="方正小标宋简体" w:cs="仿宋_GB2312" w:hint="eastAsia"/>
          <w:sz w:val="32"/>
          <w:szCs w:val="32"/>
        </w:rPr>
        <w:t>分期缴纳个人所得税政策</w:t>
      </w:r>
      <w:r>
        <w:rPr>
          <w:rFonts w:ascii="仿宋_GB2312" w:eastAsia="仿宋_GB2312" w:hAnsi="方正小标宋简体" w:cs="仿宋_GB2312" w:hint="eastAsia"/>
          <w:sz w:val="32"/>
          <w:szCs w:val="32"/>
        </w:rPr>
        <w:t>各园</w:t>
      </w:r>
      <w:r w:rsidRPr="00CF25E3">
        <w:rPr>
          <w:rFonts w:ascii="仿宋_GB2312" w:eastAsia="仿宋_GB2312" w:hAnsi="方正小标宋简体" w:cs="仿宋_GB2312" w:hint="eastAsia"/>
          <w:sz w:val="32"/>
          <w:szCs w:val="32"/>
        </w:rPr>
        <w:t>申请表</w:t>
      </w:r>
      <w:r w:rsidRPr="00CF25E3">
        <w:rPr>
          <w:rFonts w:ascii="仿宋_GB2312" w:eastAsia="仿宋_GB2312" w:cs="仿宋_GB2312" w:hint="eastAsia"/>
          <w:sz w:val="32"/>
          <w:szCs w:val="32"/>
        </w:rPr>
        <w:t>》</w:t>
      </w:r>
    </w:p>
    <w:p w:rsidR="00040D51" w:rsidRPr="00CF25E3" w:rsidRDefault="00040D51" w:rsidP="00297004">
      <w:pPr>
        <w:ind w:firstLineChars="200" w:firstLine="31680"/>
        <w:jc w:val="left"/>
        <w:rPr>
          <w:rFonts w:ascii="仿宋_GB2312" w:eastAsia="仿宋_GB2312" w:hAnsi="Arial" w:cs="Times New Roman"/>
          <w:sz w:val="32"/>
          <w:szCs w:val="32"/>
        </w:rPr>
      </w:pPr>
      <w:r w:rsidRPr="00CF25E3">
        <w:rPr>
          <w:rFonts w:ascii="仿宋_GB2312" w:eastAsia="仿宋_GB2312" w:cs="仿宋_GB2312"/>
          <w:sz w:val="32"/>
          <w:szCs w:val="32"/>
        </w:rPr>
        <w:t>9</w:t>
      </w:r>
      <w:r w:rsidRPr="00CF25E3">
        <w:rPr>
          <w:rFonts w:ascii="仿宋_GB2312" w:eastAsia="仿宋_GB2312" w:cs="仿宋_GB2312" w:hint="eastAsia"/>
          <w:sz w:val="32"/>
          <w:szCs w:val="32"/>
        </w:rPr>
        <w:t>．《</w:t>
      </w:r>
      <w:r>
        <w:rPr>
          <w:rFonts w:ascii="仿宋_GB2312" w:eastAsia="仿宋_GB2312" w:cs="仿宋_GB2312" w:hint="eastAsia"/>
          <w:sz w:val="32"/>
          <w:szCs w:val="32"/>
        </w:rPr>
        <w:t>张江国家自主创新示范区</w:t>
      </w:r>
      <w:r w:rsidRPr="00D91582">
        <w:rPr>
          <w:rFonts w:ascii="仿宋_GB2312" w:eastAsia="仿宋_GB2312" w:hAnsi="Arial" w:cs="仿宋_GB2312" w:hint="eastAsia"/>
          <w:sz w:val="32"/>
          <w:szCs w:val="32"/>
        </w:rPr>
        <w:t>中小高新技术企业转增股本有关个人所得税事项的承诺书（样式）</w:t>
      </w:r>
      <w:r>
        <w:rPr>
          <w:rFonts w:ascii="仿宋_GB2312" w:eastAsia="仿宋_GB2312" w:hAnsi="Arial" w:cs="仿宋_GB2312" w:hint="eastAsia"/>
          <w:sz w:val="32"/>
          <w:szCs w:val="32"/>
        </w:rPr>
        <w:t>》</w:t>
      </w:r>
    </w:p>
    <w:p w:rsidR="00040D51" w:rsidRPr="00CF25E3" w:rsidRDefault="00040D51" w:rsidP="00A8151A">
      <w:pPr>
        <w:widowControl/>
        <w:shd w:val="clear" w:color="auto" w:fill="FFFFFF"/>
        <w:spacing w:line="450" w:lineRule="atLeast"/>
        <w:jc w:val="left"/>
        <w:rPr>
          <w:rFonts w:ascii="Times New Roman" w:eastAsia="仿宋_GB2312" w:cs="Times New Roman"/>
          <w:sz w:val="32"/>
          <w:szCs w:val="32"/>
        </w:rPr>
      </w:pPr>
      <w:r w:rsidRPr="00CF25E3">
        <w:rPr>
          <w:rFonts w:ascii="Times New Roman" w:eastAsia="仿宋_GB2312" w:cs="仿宋_GB2312" w:hint="eastAsia"/>
          <w:sz w:val="32"/>
          <w:szCs w:val="32"/>
        </w:rPr>
        <w:t xml:space="preserve">　　上述资料复印件须注明与原件一致，并由企业盖章确认。</w:t>
      </w:r>
    </w:p>
    <w:p w:rsidR="00040D51" w:rsidRPr="00CF25E3" w:rsidRDefault="00040D51" w:rsidP="00297004">
      <w:pPr>
        <w:widowControl/>
        <w:shd w:val="clear" w:color="auto" w:fill="FFFFFF"/>
        <w:spacing w:line="450" w:lineRule="atLeast"/>
        <w:ind w:firstLineChars="200" w:firstLine="31680"/>
        <w:jc w:val="left"/>
        <w:rPr>
          <w:rFonts w:ascii="Times New Roman" w:eastAsia="仿宋_GB2312" w:cs="Times New Roman"/>
          <w:sz w:val="32"/>
          <w:szCs w:val="32"/>
        </w:rPr>
      </w:pPr>
      <w:r w:rsidRPr="00CF25E3">
        <w:rPr>
          <w:rFonts w:ascii="Times New Roman" w:eastAsia="仿宋_GB2312" w:cs="仿宋_GB2312" w:hint="eastAsia"/>
          <w:sz w:val="32"/>
          <w:szCs w:val="32"/>
        </w:rPr>
        <w:t>（三）审核备案条件、时限是否符合文件规定。</w:t>
      </w:r>
    </w:p>
    <w:p w:rsidR="00040D51" w:rsidRPr="00CF25E3" w:rsidRDefault="00040D51" w:rsidP="00A8151A">
      <w:pPr>
        <w:widowControl/>
        <w:shd w:val="clear" w:color="auto" w:fill="FFFFFF"/>
        <w:spacing w:line="450" w:lineRule="atLeast"/>
        <w:ind w:firstLine="585"/>
        <w:jc w:val="left"/>
        <w:rPr>
          <w:rFonts w:ascii="楷体_GB2312" w:eastAsia="楷体_GB2312" w:hAnsi="宋体" w:cs="Times New Roman"/>
          <w:sz w:val="32"/>
          <w:szCs w:val="32"/>
        </w:rPr>
      </w:pPr>
      <w:r w:rsidRPr="00CF25E3">
        <w:rPr>
          <w:rFonts w:ascii="楷体_GB2312" w:eastAsia="楷体_GB2312" w:hAnsi="宋体" w:cs="楷体_GB2312" w:hint="eastAsia"/>
          <w:sz w:val="32"/>
          <w:szCs w:val="32"/>
        </w:rPr>
        <w:t>二、工作期限：当场办结。</w:t>
      </w:r>
    </w:p>
    <w:p w:rsidR="00040D51" w:rsidRPr="00CF25E3" w:rsidRDefault="00040D51" w:rsidP="00A8151A">
      <w:pPr>
        <w:widowControl/>
        <w:shd w:val="clear" w:color="auto" w:fill="FFFFFF"/>
        <w:spacing w:line="450" w:lineRule="atLeast"/>
        <w:ind w:firstLine="585"/>
        <w:jc w:val="left"/>
        <w:rPr>
          <w:rFonts w:ascii="楷体_GB2312" w:eastAsia="楷体_GB2312" w:cs="Times New Roman"/>
          <w:sz w:val="32"/>
          <w:szCs w:val="32"/>
        </w:rPr>
      </w:pPr>
      <w:r w:rsidRPr="00CF25E3">
        <w:rPr>
          <w:rFonts w:ascii="楷体_GB2312" w:eastAsia="楷体_GB2312" w:cs="楷体_GB2312" w:hint="eastAsia"/>
          <w:sz w:val="32"/>
          <w:szCs w:val="32"/>
        </w:rPr>
        <w:t>三、工作流程：受理窗口。</w:t>
      </w:r>
    </w:p>
    <w:p w:rsidR="00040D51" w:rsidRPr="00CF25E3" w:rsidRDefault="00040D51" w:rsidP="00297004">
      <w:pPr>
        <w:widowControl/>
        <w:shd w:val="clear" w:color="auto" w:fill="FFFFFF"/>
        <w:spacing w:line="450" w:lineRule="atLeast"/>
        <w:ind w:firstLineChars="200" w:firstLine="31680"/>
        <w:jc w:val="left"/>
        <w:rPr>
          <w:rFonts w:ascii="Times New Roman" w:eastAsia="仿宋_GB2312" w:cs="Times New Roman"/>
          <w:sz w:val="32"/>
          <w:szCs w:val="32"/>
        </w:rPr>
      </w:pPr>
      <w:r w:rsidRPr="00CF25E3">
        <w:rPr>
          <w:rFonts w:ascii="Times New Roman" w:eastAsia="仿宋_GB2312" w:cs="仿宋_GB2312" w:hint="eastAsia"/>
          <w:sz w:val="32"/>
          <w:szCs w:val="32"/>
        </w:rPr>
        <w:t>在《</w:t>
      </w:r>
      <w:r>
        <w:rPr>
          <w:rFonts w:ascii="Times New Roman" w:eastAsia="仿宋_GB2312" w:cs="仿宋_GB2312" w:hint="eastAsia"/>
          <w:sz w:val="32"/>
          <w:szCs w:val="32"/>
        </w:rPr>
        <w:t>张江国家自主创新示范区</w:t>
      </w:r>
      <w:r w:rsidRPr="00CF25E3">
        <w:rPr>
          <w:rFonts w:ascii="Times New Roman" w:eastAsia="仿宋_GB2312" w:cs="仿宋_GB2312" w:hint="eastAsia"/>
          <w:sz w:val="32"/>
          <w:szCs w:val="32"/>
        </w:rPr>
        <w:t>个人所得税分期缴纳备案表》、《</w:t>
      </w:r>
      <w:r>
        <w:rPr>
          <w:rFonts w:ascii="Times New Roman" w:eastAsia="仿宋_GB2312" w:cs="仿宋_GB2312" w:hint="eastAsia"/>
          <w:sz w:val="32"/>
          <w:szCs w:val="32"/>
        </w:rPr>
        <w:t>张江国家自主创新示范区</w:t>
      </w:r>
      <w:r w:rsidRPr="00CF25E3">
        <w:rPr>
          <w:rFonts w:ascii="Times New Roman" w:eastAsia="仿宋_GB2312" w:cs="仿宋_GB2312" w:hint="eastAsia"/>
          <w:sz w:val="32"/>
          <w:szCs w:val="32"/>
        </w:rPr>
        <w:t>个人所得税分期缴纳计划表》盖章与告知书一并交还企业。</w:t>
      </w:r>
    </w:p>
    <w:p w:rsidR="00040D51" w:rsidRPr="00CF25E3" w:rsidRDefault="00040D51" w:rsidP="00A8151A">
      <w:pPr>
        <w:widowControl/>
        <w:shd w:val="clear" w:color="auto" w:fill="FFFFFF"/>
        <w:spacing w:line="450" w:lineRule="atLeast"/>
        <w:ind w:firstLine="585"/>
        <w:jc w:val="left"/>
        <w:rPr>
          <w:rFonts w:ascii="楷体_GB2312" w:eastAsia="楷体_GB2312" w:cs="Times New Roman"/>
          <w:sz w:val="32"/>
          <w:szCs w:val="32"/>
        </w:rPr>
      </w:pPr>
      <w:r w:rsidRPr="00CF25E3">
        <w:rPr>
          <w:rFonts w:ascii="楷体_GB2312" w:eastAsia="楷体_GB2312" w:cs="楷体_GB2312" w:hint="eastAsia"/>
          <w:sz w:val="32"/>
          <w:szCs w:val="32"/>
        </w:rPr>
        <w:t>四、相关信息录入</w:t>
      </w:r>
      <w:r>
        <w:rPr>
          <w:rFonts w:ascii="楷体_GB2312" w:eastAsia="楷体_GB2312" w:cs="楷体_GB2312" w:hint="eastAsia"/>
          <w:sz w:val="32"/>
          <w:szCs w:val="32"/>
        </w:rPr>
        <w:t>张江国家自主创新示范区</w:t>
      </w:r>
      <w:r w:rsidRPr="00CF25E3">
        <w:rPr>
          <w:rFonts w:ascii="楷体_GB2312" w:eastAsia="楷体_GB2312" w:cs="楷体_GB2312" w:hint="eastAsia"/>
          <w:sz w:val="32"/>
          <w:szCs w:val="32"/>
        </w:rPr>
        <w:t xml:space="preserve">个人所得税分期缴纳管理系统。　　</w:t>
      </w:r>
    </w:p>
    <w:p w:rsidR="00040D51" w:rsidRPr="00CF25E3" w:rsidRDefault="00040D51" w:rsidP="00A8151A">
      <w:pPr>
        <w:widowControl/>
        <w:shd w:val="clear" w:color="auto" w:fill="FFFFFF"/>
        <w:spacing w:line="450" w:lineRule="atLeast"/>
        <w:ind w:firstLine="585"/>
        <w:jc w:val="left"/>
        <w:rPr>
          <w:rFonts w:ascii="楷体_GB2312" w:eastAsia="楷体_GB2312" w:cs="Times New Roman"/>
          <w:sz w:val="32"/>
          <w:szCs w:val="32"/>
        </w:rPr>
      </w:pPr>
    </w:p>
    <w:p w:rsidR="00040D51" w:rsidRPr="00CF25E3" w:rsidRDefault="00040D51" w:rsidP="00A8151A">
      <w:pPr>
        <w:widowControl/>
        <w:shd w:val="clear" w:color="auto" w:fill="FFFFFF"/>
        <w:spacing w:line="450" w:lineRule="atLeast"/>
        <w:ind w:firstLine="585"/>
        <w:jc w:val="left"/>
        <w:rPr>
          <w:rFonts w:ascii="楷体_GB2312" w:eastAsia="楷体_GB2312" w:cs="Times New Roman"/>
          <w:sz w:val="32"/>
          <w:szCs w:val="32"/>
        </w:rPr>
      </w:pPr>
    </w:p>
    <w:p w:rsidR="00040D51" w:rsidRPr="00CF25E3" w:rsidRDefault="00040D51" w:rsidP="00A8151A">
      <w:pPr>
        <w:widowControl/>
        <w:shd w:val="clear" w:color="auto" w:fill="FFFFFF"/>
        <w:spacing w:line="450" w:lineRule="atLeast"/>
        <w:jc w:val="center"/>
        <w:rPr>
          <w:rFonts w:ascii="仿宋_GB2312" w:eastAsia="仿宋_GB2312" w:cs="Times New Roman"/>
          <w:sz w:val="32"/>
          <w:szCs w:val="32"/>
        </w:rPr>
      </w:pPr>
      <w:r w:rsidRPr="00CF25E3">
        <w:rPr>
          <w:rFonts w:ascii="仿宋_GB2312" w:eastAsia="仿宋_GB2312" w:cs="仿宋_GB2312" w:hint="eastAsia"/>
          <w:sz w:val="32"/>
          <w:szCs w:val="32"/>
        </w:rPr>
        <w:t>告知书</w:t>
      </w:r>
    </w:p>
    <w:p w:rsidR="00040D51" w:rsidRPr="00CF25E3" w:rsidRDefault="00040D51" w:rsidP="00A8151A">
      <w:pPr>
        <w:widowControl/>
        <w:shd w:val="clear" w:color="auto" w:fill="FFFFFF"/>
        <w:spacing w:line="450" w:lineRule="atLeast"/>
        <w:jc w:val="left"/>
        <w:rPr>
          <w:rFonts w:ascii="仿宋_GB2312" w:eastAsia="仿宋_GB2312" w:cs="Times New Roman"/>
          <w:sz w:val="32"/>
          <w:szCs w:val="32"/>
        </w:rPr>
      </w:pPr>
      <w:r w:rsidRPr="00CF25E3">
        <w:rPr>
          <w:rFonts w:ascii="仿宋_GB2312" w:eastAsia="仿宋_GB2312" w:cs="仿宋_GB2312"/>
          <w:sz w:val="32"/>
          <w:szCs w:val="32"/>
          <w:u w:val="single"/>
        </w:rPr>
        <w:t xml:space="preserve">                       </w:t>
      </w:r>
      <w:r w:rsidRPr="00CF25E3">
        <w:rPr>
          <w:rFonts w:ascii="仿宋_GB2312" w:eastAsia="仿宋_GB2312" w:cs="仿宋_GB2312" w:hint="eastAsia"/>
          <w:sz w:val="32"/>
          <w:szCs w:val="32"/>
        </w:rPr>
        <w:t>（企业）：</w:t>
      </w:r>
    </w:p>
    <w:p w:rsidR="00040D51" w:rsidRPr="00CF25E3" w:rsidRDefault="00040D51" w:rsidP="00A8151A">
      <w:pPr>
        <w:widowControl/>
        <w:shd w:val="clear" w:color="auto" w:fill="FFFFFF"/>
        <w:spacing w:line="450" w:lineRule="atLeast"/>
        <w:jc w:val="left"/>
        <w:rPr>
          <w:rFonts w:ascii="仿宋_GB2312" w:eastAsia="仿宋_GB2312" w:cs="Times New Roman"/>
          <w:sz w:val="32"/>
          <w:szCs w:val="32"/>
        </w:rPr>
      </w:pPr>
      <w:r w:rsidRPr="00CF25E3">
        <w:rPr>
          <w:rFonts w:ascii="仿宋_GB2312" w:eastAsia="仿宋_GB2312" w:cs="仿宋_GB2312" w:hint="eastAsia"/>
          <w:sz w:val="32"/>
          <w:szCs w:val="32"/>
        </w:rPr>
        <w:t xml:space="preserve">　　对已办理张江国家自主创新示范区企业转增股本个人所得税政策备案后发生以下情形的，企业应当自发生变化之日起</w:t>
      </w:r>
      <w:r w:rsidRPr="00CF25E3">
        <w:rPr>
          <w:rFonts w:ascii="仿宋_GB2312" w:eastAsia="仿宋_GB2312" w:cs="仿宋_GB2312"/>
          <w:sz w:val="32"/>
          <w:szCs w:val="32"/>
        </w:rPr>
        <w:t>30</w:t>
      </w:r>
      <w:r w:rsidRPr="00CF25E3">
        <w:rPr>
          <w:rFonts w:ascii="仿宋_GB2312" w:eastAsia="仿宋_GB2312" w:cs="仿宋_GB2312" w:hint="eastAsia"/>
          <w:sz w:val="32"/>
          <w:szCs w:val="32"/>
        </w:rPr>
        <w:t>日内向主管税务机关报告；不再符合文件规定条件的部分，停止执行递延纳税政策。</w:t>
      </w:r>
    </w:p>
    <w:p w:rsidR="00040D51" w:rsidRPr="00CF25E3" w:rsidRDefault="00040D51" w:rsidP="00A8151A">
      <w:pPr>
        <w:widowControl/>
        <w:shd w:val="clear" w:color="auto" w:fill="FFFFFF"/>
        <w:spacing w:line="450" w:lineRule="atLeast"/>
        <w:ind w:firstLine="585"/>
        <w:jc w:val="left"/>
        <w:rPr>
          <w:rFonts w:ascii="仿宋_GB2312" w:eastAsia="仿宋_GB2312" w:cs="Times New Roman"/>
          <w:sz w:val="32"/>
          <w:szCs w:val="32"/>
        </w:rPr>
      </w:pPr>
      <w:r w:rsidRPr="00CF25E3">
        <w:rPr>
          <w:rFonts w:ascii="仿宋_GB2312" w:eastAsia="仿宋_GB2312" w:cs="仿宋_GB2312"/>
          <w:sz w:val="32"/>
          <w:szCs w:val="32"/>
        </w:rPr>
        <w:t xml:space="preserve">1. </w:t>
      </w:r>
      <w:r w:rsidRPr="00CF25E3">
        <w:rPr>
          <w:rFonts w:ascii="仿宋_GB2312" w:eastAsia="仿宋_GB2312" w:cs="仿宋_GB2312" w:hint="eastAsia"/>
          <w:sz w:val="32"/>
          <w:szCs w:val="32"/>
        </w:rPr>
        <w:t>股东转让股权并取得现金收入的。</w:t>
      </w:r>
    </w:p>
    <w:p w:rsidR="00040D51" w:rsidRPr="00CF25E3" w:rsidRDefault="00040D51" w:rsidP="00A8151A">
      <w:pPr>
        <w:widowControl/>
        <w:shd w:val="clear" w:color="auto" w:fill="FFFFFF"/>
        <w:spacing w:line="450" w:lineRule="atLeast"/>
        <w:ind w:firstLine="585"/>
        <w:jc w:val="left"/>
        <w:rPr>
          <w:rFonts w:ascii="仿宋_GB2312" w:eastAsia="仿宋_GB2312" w:cs="Times New Roman"/>
          <w:sz w:val="32"/>
          <w:szCs w:val="32"/>
        </w:rPr>
      </w:pPr>
      <w:r w:rsidRPr="00CF25E3">
        <w:rPr>
          <w:rFonts w:ascii="仿宋_GB2312" w:eastAsia="仿宋_GB2312" w:cs="仿宋_GB2312"/>
          <w:sz w:val="32"/>
          <w:szCs w:val="32"/>
        </w:rPr>
        <w:t xml:space="preserve">2. </w:t>
      </w:r>
      <w:r w:rsidRPr="00CF25E3">
        <w:rPr>
          <w:rFonts w:ascii="仿宋_GB2312" w:eastAsia="仿宋_GB2312" w:cs="仿宋_GB2312" w:hint="eastAsia"/>
          <w:sz w:val="32"/>
          <w:szCs w:val="32"/>
        </w:rPr>
        <w:t>企业依法宣告破产。</w:t>
      </w:r>
    </w:p>
    <w:p w:rsidR="00040D51" w:rsidRPr="00CF25E3" w:rsidRDefault="00040D51" w:rsidP="00297004">
      <w:pPr>
        <w:widowControl/>
        <w:shd w:val="clear" w:color="auto" w:fill="FFFFFF"/>
        <w:spacing w:line="450" w:lineRule="atLeast"/>
        <w:ind w:firstLineChars="200" w:firstLine="31680"/>
        <w:jc w:val="left"/>
        <w:rPr>
          <w:rFonts w:ascii="仿宋_GB2312" w:eastAsia="仿宋_GB2312" w:hAnsi="Times New Roman" w:cs="Times New Roman"/>
          <w:sz w:val="32"/>
          <w:szCs w:val="32"/>
        </w:rPr>
      </w:pPr>
      <w:r w:rsidRPr="00CF25E3">
        <w:rPr>
          <w:rFonts w:ascii="仿宋_GB2312" w:eastAsia="仿宋_GB2312" w:hAnsi="Times New Roman" w:cs="仿宋_GB2312" w:hint="eastAsia"/>
          <w:sz w:val="32"/>
          <w:szCs w:val="32"/>
        </w:rPr>
        <w:t>对未按上述规定报告情况并申报纳税的企业，经主管税务机关核实后，按《</w:t>
      </w:r>
      <w:hyperlink r:id="rId6" w:history="1">
        <w:r w:rsidRPr="00CF25E3">
          <w:rPr>
            <w:rFonts w:ascii="仿宋_GB2312" w:eastAsia="仿宋_GB2312" w:hAnsi="Times New Roman" w:cs="仿宋_GB2312" w:hint="eastAsia"/>
            <w:sz w:val="32"/>
            <w:szCs w:val="32"/>
          </w:rPr>
          <w:t>中华人民共和国税收征收管理法</w:t>
        </w:r>
      </w:hyperlink>
      <w:r w:rsidRPr="00CF25E3">
        <w:rPr>
          <w:rFonts w:ascii="仿宋_GB2312" w:eastAsia="仿宋_GB2312" w:hAnsi="Times New Roman" w:cs="仿宋_GB2312" w:hint="eastAsia"/>
          <w:sz w:val="32"/>
          <w:szCs w:val="32"/>
        </w:rPr>
        <w:t>》有关规定处理。</w:t>
      </w:r>
    </w:p>
    <w:p w:rsidR="00040D51" w:rsidRPr="00CF25E3" w:rsidRDefault="00040D51" w:rsidP="00A8151A">
      <w:pPr>
        <w:widowControl/>
        <w:shd w:val="clear" w:color="auto" w:fill="FFFFFF"/>
        <w:spacing w:line="450" w:lineRule="atLeast"/>
        <w:ind w:firstLine="585"/>
        <w:jc w:val="left"/>
        <w:rPr>
          <w:rFonts w:ascii="仿宋_GB2312" w:eastAsia="仿宋_GB2312" w:cs="Times New Roman"/>
          <w:sz w:val="32"/>
          <w:szCs w:val="32"/>
        </w:rPr>
      </w:pPr>
    </w:p>
    <w:p w:rsidR="00040D51" w:rsidRPr="00CF25E3" w:rsidRDefault="00040D51" w:rsidP="00A8151A">
      <w:pPr>
        <w:widowControl/>
        <w:shd w:val="clear" w:color="auto" w:fill="FFFFFF"/>
        <w:spacing w:line="450" w:lineRule="atLeast"/>
        <w:ind w:firstLine="585"/>
        <w:jc w:val="left"/>
        <w:rPr>
          <w:rFonts w:ascii="仿宋_GB2312" w:eastAsia="仿宋_GB2312" w:cs="Times New Roman"/>
          <w:sz w:val="32"/>
          <w:szCs w:val="32"/>
        </w:rPr>
      </w:pPr>
    </w:p>
    <w:p w:rsidR="00040D51" w:rsidRPr="00CF25E3" w:rsidRDefault="00040D51" w:rsidP="00A8151A">
      <w:pPr>
        <w:widowControl/>
        <w:shd w:val="clear" w:color="auto" w:fill="FFFFFF"/>
        <w:spacing w:line="450" w:lineRule="atLeast"/>
        <w:jc w:val="left"/>
        <w:rPr>
          <w:rFonts w:ascii="仿宋_GB2312" w:eastAsia="仿宋_GB2312" w:cs="Times New Roman"/>
          <w:sz w:val="32"/>
          <w:szCs w:val="32"/>
        </w:rPr>
      </w:pPr>
      <w:r w:rsidRPr="00CF25E3">
        <w:rPr>
          <w:rFonts w:ascii="仿宋_GB2312" w:eastAsia="仿宋_GB2312" w:cs="仿宋_GB2312" w:hint="eastAsia"/>
          <w:sz w:val="32"/>
          <w:szCs w:val="32"/>
        </w:rPr>
        <w:t xml:space="preserve">　</w:t>
      </w:r>
      <w:r w:rsidRPr="00CF25E3">
        <w:rPr>
          <w:rFonts w:ascii="仿宋_GB2312" w:eastAsia="仿宋_GB2312" w:cs="仿宋_GB2312"/>
          <w:sz w:val="32"/>
          <w:szCs w:val="32"/>
        </w:rPr>
        <w:t xml:space="preserve">                                  XX</w:t>
      </w:r>
      <w:r w:rsidRPr="00CF25E3">
        <w:rPr>
          <w:rFonts w:ascii="仿宋_GB2312" w:eastAsia="仿宋_GB2312" w:cs="仿宋_GB2312" w:hint="eastAsia"/>
          <w:sz w:val="32"/>
          <w:szCs w:val="32"/>
        </w:rPr>
        <w:t>地方税务局</w:t>
      </w:r>
    </w:p>
    <w:p w:rsidR="00040D51" w:rsidRPr="00CF25E3" w:rsidRDefault="00040D51" w:rsidP="00A8151A">
      <w:pPr>
        <w:widowControl/>
        <w:shd w:val="clear" w:color="auto" w:fill="FFFFFF"/>
        <w:spacing w:line="450" w:lineRule="atLeast"/>
        <w:jc w:val="left"/>
        <w:rPr>
          <w:rFonts w:ascii="仿宋_GB2312" w:eastAsia="仿宋_GB2312" w:cs="Times New Roman"/>
          <w:sz w:val="32"/>
          <w:szCs w:val="32"/>
        </w:rPr>
      </w:pPr>
      <w:r w:rsidRPr="00CF25E3">
        <w:rPr>
          <w:rFonts w:ascii="仿宋_GB2312" w:eastAsia="仿宋_GB2312" w:cs="仿宋_GB2312"/>
          <w:sz w:val="32"/>
          <w:szCs w:val="32"/>
        </w:rPr>
        <w:t xml:space="preserve">                                     </w:t>
      </w:r>
      <w:r w:rsidRPr="00CF25E3">
        <w:rPr>
          <w:rFonts w:ascii="仿宋_GB2312" w:eastAsia="仿宋_GB2312" w:cs="仿宋_GB2312" w:hint="eastAsia"/>
          <w:sz w:val="32"/>
          <w:szCs w:val="32"/>
        </w:rPr>
        <w:t>年</w:t>
      </w:r>
      <w:r w:rsidRPr="00CF25E3">
        <w:rPr>
          <w:rFonts w:ascii="仿宋_GB2312" w:eastAsia="仿宋_GB2312" w:cs="仿宋_GB2312"/>
          <w:sz w:val="32"/>
          <w:szCs w:val="32"/>
        </w:rPr>
        <w:t xml:space="preserve">   </w:t>
      </w:r>
      <w:r w:rsidRPr="00CF25E3">
        <w:rPr>
          <w:rFonts w:ascii="仿宋_GB2312" w:eastAsia="仿宋_GB2312" w:cs="仿宋_GB2312" w:hint="eastAsia"/>
          <w:sz w:val="32"/>
          <w:szCs w:val="32"/>
        </w:rPr>
        <w:t>月</w:t>
      </w:r>
      <w:r w:rsidRPr="00CF25E3">
        <w:rPr>
          <w:rFonts w:ascii="仿宋_GB2312" w:eastAsia="仿宋_GB2312" w:cs="仿宋_GB2312"/>
          <w:sz w:val="32"/>
          <w:szCs w:val="32"/>
        </w:rPr>
        <w:t xml:space="preserve">   </w:t>
      </w:r>
      <w:r w:rsidRPr="00CF25E3">
        <w:rPr>
          <w:rFonts w:ascii="仿宋_GB2312" w:eastAsia="仿宋_GB2312" w:cs="仿宋_GB2312" w:hint="eastAsia"/>
          <w:sz w:val="32"/>
          <w:szCs w:val="32"/>
        </w:rPr>
        <w:t>日</w:t>
      </w:r>
    </w:p>
    <w:p w:rsidR="00040D51" w:rsidRDefault="00040D51">
      <w:pPr>
        <w:rPr>
          <w:rFonts w:cs="Times New Roman"/>
        </w:rPr>
      </w:pPr>
    </w:p>
    <w:sectPr w:rsidR="00040D51" w:rsidSect="002B25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D51" w:rsidRDefault="00040D51" w:rsidP="00A8151A">
      <w:pPr>
        <w:rPr>
          <w:rFonts w:cs="Times New Roman"/>
        </w:rPr>
      </w:pPr>
      <w:r>
        <w:rPr>
          <w:rFonts w:cs="Times New Roman"/>
        </w:rPr>
        <w:separator/>
      </w:r>
    </w:p>
  </w:endnote>
  <w:endnote w:type="continuationSeparator" w:id="0">
    <w:p w:rsidR="00040D51" w:rsidRDefault="00040D51" w:rsidP="00A8151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script"/>
    <w:notTrueType/>
    <w:pitch w:val="default"/>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D51" w:rsidRDefault="00040D51" w:rsidP="00A8151A">
      <w:pPr>
        <w:rPr>
          <w:rFonts w:cs="Times New Roman"/>
        </w:rPr>
      </w:pPr>
      <w:r>
        <w:rPr>
          <w:rFonts w:cs="Times New Roman"/>
        </w:rPr>
        <w:separator/>
      </w:r>
    </w:p>
  </w:footnote>
  <w:footnote w:type="continuationSeparator" w:id="0">
    <w:p w:rsidR="00040D51" w:rsidRDefault="00040D51" w:rsidP="00A8151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151A"/>
    <w:rsid w:val="00040D51"/>
    <w:rsid w:val="002376CD"/>
    <w:rsid w:val="00297004"/>
    <w:rsid w:val="002B2591"/>
    <w:rsid w:val="00331AD7"/>
    <w:rsid w:val="00390E44"/>
    <w:rsid w:val="003D26DA"/>
    <w:rsid w:val="003F1ACB"/>
    <w:rsid w:val="00427275"/>
    <w:rsid w:val="00491FAF"/>
    <w:rsid w:val="00510F02"/>
    <w:rsid w:val="00583E0C"/>
    <w:rsid w:val="005E0796"/>
    <w:rsid w:val="00607122"/>
    <w:rsid w:val="00635F1F"/>
    <w:rsid w:val="006B4ED2"/>
    <w:rsid w:val="0080520B"/>
    <w:rsid w:val="008B02BE"/>
    <w:rsid w:val="009F2536"/>
    <w:rsid w:val="00A8151A"/>
    <w:rsid w:val="00BF144B"/>
    <w:rsid w:val="00CF25E3"/>
    <w:rsid w:val="00D55FE1"/>
    <w:rsid w:val="00D91582"/>
    <w:rsid w:val="00E3777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51A"/>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8151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8151A"/>
    <w:rPr>
      <w:sz w:val="18"/>
      <w:szCs w:val="18"/>
    </w:rPr>
  </w:style>
  <w:style w:type="paragraph" w:styleId="Footer">
    <w:name w:val="footer"/>
    <w:basedOn w:val="Normal"/>
    <w:link w:val="FooterChar"/>
    <w:uiPriority w:val="99"/>
    <w:semiHidden/>
    <w:rsid w:val="00A8151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8151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78.20.32.145/pub/xxgk/zcfg/swzsgl/200609/t20060907_284229.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175</Words>
  <Characters>1000</Characters>
  <Application>Microsoft Office Outlook</Application>
  <DocSecurity>0</DocSecurity>
  <Lines>0</Lines>
  <Paragraphs>0</Paragraphs>
  <ScaleCrop>false</ScaleCrop>
  <Company>as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钱峰</cp:lastModifiedBy>
  <cp:revision>6</cp:revision>
  <dcterms:created xsi:type="dcterms:W3CDTF">2015-09-17T09:40:00Z</dcterms:created>
  <dcterms:modified xsi:type="dcterms:W3CDTF">2015-09-21T01:33:00Z</dcterms:modified>
</cp:coreProperties>
</file>