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D5" w:rsidRPr="00F80ED5" w:rsidRDefault="00F80ED5" w:rsidP="00F80ED5">
      <w:pPr>
        <w:widowControl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bookmarkStart w:id="0" w:name="纳税人开采资源适用等级税额表"/>
      <w:r w:rsidRPr="00F80ED5">
        <w:rPr>
          <w:rFonts w:ascii="宋体" w:eastAsia="宋体" w:hAnsi="宋体" w:cs="宋体"/>
          <w:b/>
          <w:bCs/>
          <w:kern w:val="0"/>
          <w:sz w:val="27"/>
          <w:szCs w:val="27"/>
        </w:rPr>
        <w:t>纳税人开采资源适用等级税额表</w:t>
      </w:r>
      <w:bookmarkEnd w:id="0"/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81"/>
        <w:gridCol w:w="1872"/>
        <w:gridCol w:w="1986"/>
        <w:gridCol w:w="2427"/>
      </w:tblGrid>
      <w:tr w:rsidR="00F80ED5" w:rsidRPr="00F80ED5" w:rsidTr="00F80ED5">
        <w:trPr>
          <w:jc w:val="center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税  目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资源等级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税  额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课税数量单位</w:t>
            </w:r>
          </w:p>
        </w:tc>
      </w:tr>
      <w:tr w:rsidR="00F80ED5" w:rsidRPr="00F80ED5" w:rsidTr="00F80ED5">
        <w:trPr>
          <w:jc w:val="center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石  棉 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三等 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1.4元 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吨 </w:t>
            </w:r>
          </w:p>
        </w:tc>
      </w:tr>
      <w:tr w:rsidR="00F80ED5" w:rsidRPr="00F80ED5" w:rsidTr="00F80ED5">
        <w:trPr>
          <w:jc w:val="center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铁矿石 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六等 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10元 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吨 </w:t>
            </w:r>
          </w:p>
        </w:tc>
      </w:tr>
      <w:tr w:rsidR="00F80ED5" w:rsidRPr="00F80ED5" w:rsidTr="00F80ED5">
        <w:trPr>
          <w:jc w:val="center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铜矿石 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四等 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5.5元 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吨 </w:t>
            </w:r>
          </w:p>
        </w:tc>
      </w:tr>
      <w:tr w:rsidR="00F80ED5" w:rsidRPr="00F80ED5" w:rsidTr="00F80ED5">
        <w:trPr>
          <w:jc w:val="center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钨矿石 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五等 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7元 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吨 </w:t>
            </w:r>
          </w:p>
        </w:tc>
      </w:tr>
      <w:tr w:rsidR="00F80ED5" w:rsidRPr="00F80ED5" w:rsidTr="00F80ED5">
        <w:trPr>
          <w:jc w:val="center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锡矿石 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五等 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12元 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吨 </w:t>
            </w:r>
          </w:p>
        </w:tc>
      </w:tr>
      <w:tr w:rsidR="00F80ED5" w:rsidRPr="00F80ED5" w:rsidTr="00F80ED5">
        <w:trPr>
          <w:jc w:val="center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锑矿石 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五等 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0.6元 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吨 </w:t>
            </w:r>
          </w:p>
        </w:tc>
      </w:tr>
      <w:tr w:rsidR="00F80ED5" w:rsidRPr="00F80ED5" w:rsidTr="00F80ED5">
        <w:trPr>
          <w:jc w:val="center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钼矿石 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四等 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9元 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吨 </w:t>
            </w:r>
          </w:p>
        </w:tc>
      </w:tr>
      <w:tr w:rsidR="00F80ED5" w:rsidRPr="00F80ED5" w:rsidTr="00F80ED5">
        <w:trPr>
          <w:jc w:val="center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镍矿石 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五等 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9元 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吨 </w:t>
            </w:r>
          </w:p>
        </w:tc>
      </w:tr>
      <w:tr w:rsidR="00F80ED5" w:rsidRPr="00F80ED5" w:rsidTr="00F80ED5">
        <w:trPr>
          <w:jc w:val="center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岩金矿 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七等 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3元 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吨 </w:t>
            </w:r>
          </w:p>
        </w:tc>
      </w:tr>
      <w:tr w:rsidR="00F80ED5" w:rsidRPr="00F80ED5" w:rsidTr="00F80ED5">
        <w:trPr>
          <w:jc w:val="center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砂金矿 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五等 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1.2元 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0ED5" w:rsidRPr="00F80ED5" w:rsidRDefault="00F80ED5" w:rsidP="00F80E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0ED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50立方米挖出量 </w:t>
            </w:r>
          </w:p>
        </w:tc>
      </w:tr>
    </w:tbl>
    <w:p w:rsidR="004A05BD" w:rsidRDefault="004A05BD"/>
    <w:sectPr w:rsidR="004A0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5BD" w:rsidRDefault="004A05BD" w:rsidP="00F80ED5">
      <w:r>
        <w:separator/>
      </w:r>
    </w:p>
  </w:endnote>
  <w:endnote w:type="continuationSeparator" w:id="1">
    <w:p w:rsidR="004A05BD" w:rsidRDefault="004A05BD" w:rsidP="00F80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5BD" w:rsidRDefault="004A05BD" w:rsidP="00F80ED5">
      <w:r>
        <w:separator/>
      </w:r>
    </w:p>
  </w:footnote>
  <w:footnote w:type="continuationSeparator" w:id="1">
    <w:p w:rsidR="004A05BD" w:rsidRDefault="004A05BD" w:rsidP="00F80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0ED5"/>
    <w:rsid w:val="004A05BD"/>
    <w:rsid w:val="00F8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80ED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0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0E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0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0ED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F80ED5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unhideWhenUsed/>
    <w:rsid w:val="00F80E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80E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8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2016-02-15T02:06:00Z</dcterms:created>
  <dcterms:modified xsi:type="dcterms:W3CDTF">2016-02-15T02:06:00Z</dcterms:modified>
</cp:coreProperties>
</file>