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宋体" w:eastAsia="黑体" w:cs="宋体"/>
          <w:color w:val="333333"/>
          <w:kern w:val="0"/>
          <w:sz w:val="24"/>
        </w:rPr>
      </w:pPr>
      <w:r>
        <w:rPr>
          <w:rFonts w:hint="eastAsia" w:ascii="黑体" w:hAnsi="宋体" w:eastAsia="黑体" w:cs="宋体"/>
          <w:color w:val="333333"/>
          <w:kern w:val="0"/>
          <w:sz w:val="24"/>
        </w:rPr>
        <w:t xml:space="preserve">附件3：         </w:t>
      </w:r>
    </w:p>
    <w:p>
      <w:pPr>
        <w:spacing w:line="360" w:lineRule="auto"/>
        <w:ind w:firstLine="480" w:firstLineChars="200"/>
        <w:rPr>
          <w:rFonts w:hint="eastAsia" w:ascii="宋体" w:hAnsi="宋体" w:cs="宋体"/>
          <w:color w:val="333333"/>
          <w:kern w:val="0"/>
          <w:sz w:val="24"/>
        </w:rPr>
      </w:pPr>
    </w:p>
    <w:p>
      <w:pPr>
        <w:spacing w:line="360" w:lineRule="auto"/>
        <w:jc w:val="center"/>
        <w:rPr>
          <w:rFonts w:hint="eastAsia" w:ascii="方正小标宋简体" w:hAnsi="宋体" w:eastAsia="方正小标宋简体" w:cs="宋体"/>
          <w:color w:val="333333"/>
          <w:kern w:val="0"/>
          <w:sz w:val="44"/>
          <w:szCs w:val="44"/>
        </w:rPr>
      </w:pPr>
      <w:bookmarkStart w:id="0" w:name="_GoBack"/>
      <w:r>
        <w:rPr>
          <w:rFonts w:hint="eastAsia" w:ascii="方正小标宋简体" w:hAnsi="宋体" w:eastAsia="方正小标宋简体" w:cs="宋体"/>
          <w:color w:val="333333"/>
          <w:kern w:val="0"/>
          <w:sz w:val="44"/>
          <w:szCs w:val="44"/>
        </w:rPr>
        <w:t>税务事项通知书</w:t>
      </w:r>
    </w:p>
    <w:bookmarkEnd w:id="0"/>
    <w:p>
      <w:pPr>
        <w:spacing w:line="400" w:lineRule="exact"/>
        <w:ind w:firstLine="480" w:firstLineChars="200"/>
        <w:rPr>
          <w:rFonts w:ascii="宋体" w:hAnsi="宋体" w:cs="宋体"/>
          <w:color w:val="333333"/>
          <w:kern w:val="0"/>
          <w:sz w:val="24"/>
        </w:rPr>
      </w:pPr>
    </w:p>
    <w:p>
      <w:pPr>
        <w:spacing w:line="400"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（纳税人名称）：</w:t>
      </w:r>
    </w:p>
    <w:p>
      <w:pPr>
        <w:spacing w:line="400"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按照《财政部 国家税务总局关于在部分行业试行农产品增值税进项税额核定扣除办法的通知》（财税〔2012〕38号）的规定，经省级税务机关审定，现将你单位适用的扣除标准告知如下：</w:t>
      </w:r>
    </w:p>
    <w:p>
      <w:pPr>
        <w:spacing w:line="400"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w:t>
      </w:r>
    </w:p>
    <w:p>
      <w:pPr>
        <w:spacing w:line="400"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你单位对税务机关核定的扣除标准有疑义或者生产经营情况发生变化的，可以自收到本通知书之日起30日内，向主管税务机关提出重新核定扣除标准申请，并提供说明生产、经营真实情况的证据，主管税务机关将在接到申请之日起30日内书面答复。</w:t>
      </w:r>
    </w:p>
    <w:p>
      <w:pPr>
        <w:spacing w:line="400" w:lineRule="exact"/>
        <w:ind w:firstLine="640" w:firstLineChars="200"/>
        <w:rPr>
          <w:rFonts w:hint="eastAsia" w:ascii="仿宋_GB2312" w:hAnsi="仿宋_GB2312" w:eastAsia="仿宋_GB2312" w:cs="仿宋_GB2312"/>
          <w:color w:val="333333"/>
          <w:kern w:val="0"/>
          <w:sz w:val="32"/>
          <w:szCs w:val="32"/>
        </w:rPr>
      </w:pPr>
    </w:p>
    <w:p>
      <w:pPr>
        <w:spacing w:line="400" w:lineRule="exact"/>
        <w:ind w:firstLine="640" w:firstLineChars="200"/>
        <w:rPr>
          <w:rFonts w:hint="eastAsia" w:ascii="仿宋_GB2312" w:hAnsi="仿宋_GB2312" w:eastAsia="仿宋_GB2312" w:cs="仿宋_GB2312"/>
          <w:color w:val="333333"/>
          <w:kern w:val="0"/>
          <w:sz w:val="32"/>
          <w:szCs w:val="32"/>
        </w:rPr>
      </w:pPr>
    </w:p>
    <w:p>
      <w:pPr>
        <w:wordWrap w:val="0"/>
        <w:spacing w:line="400" w:lineRule="exact"/>
        <w:ind w:firstLine="640" w:firstLineChars="200"/>
        <w:jc w:val="righ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主管税务机关    </w:t>
      </w:r>
    </w:p>
    <w:p>
      <w:pPr>
        <w:wordWrap w:val="0"/>
        <w:spacing w:line="400" w:lineRule="exact"/>
        <w:ind w:firstLine="640" w:firstLineChars="200"/>
        <w:jc w:val="righ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（盖章）     </w:t>
      </w:r>
    </w:p>
    <w:p>
      <w:pPr>
        <w:wordWrap w:val="0"/>
        <w:spacing w:line="400" w:lineRule="exact"/>
        <w:ind w:firstLine="640" w:firstLineChars="200"/>
        <w:jc w:val="righ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（日期）    </w:t>
      </w:r>
    </w:p>
    <w:p>
      <w:pPr>
        <w:wordWrap w:val="0"/>
        <w:spacing w:line="400" w:lineRule="exact"/>
        <w:ind w:firstLine="640" w:firstLineChars="200"/>
        <w:jc w:val="righ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纳税人签收：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 xml:space="preserve">（日期）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楷体_GB2312"/>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B4ADA"/>
    <w:rsid w:val="7E1B4A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2018-06-07T11:55:00Z</dcterms:created>
  <dc:creator>吴佳贤</dc:creator>
  <cp:lastModifiedBy>吴佳贤</cp:lastModifiedBy>
  <dcterms:modified xsi:type="dcterms:W3CDTF">2018-06-07T11:56:30Z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