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B6" w:rsidRPr="007D500D" w:rsidRDefault="00695EB6" w:rsidP="00695EB6">
      <w:pPr>
        <w:outlineLvl w:val="0"/>
        <w:rPr>
          <w:rFonts w:ascii="仿宋_GB2312" w:eastAsia="仿宋_GB2312" w:hAnsi="黑体"/>
          <w:b/>
          <w:color w:val="000000"/>
          <w:sz w:val="32"/>
          <w:szCs w:val="32"/>
        </w:rPr>
      </w:pPr>
      <w:r w:rsidRPr="007D500D">
        <w:rPr>
          <w:rFonts w:ascii="仿宋_GB2312" w:eastAsia="仿宋_GB2312" w:hAnsi="黑体" w:hint="eastAsia"/>
          <w:b/>
          <w:color w:val="000000"/>
          <w:sz w:val="32"/>
          <w:szCs w:val="32"/>
        </w:rPr>
        <w:t>附件3:</w:t>
      </w:r>
    </w:p>
    <w:p w:rsidR="00695EB6" w:rsidRPr="00634977" w:rsidRDefault="00695EB6" w:rsidP="00695EB6">
      <w:pPr>
        <w:jc w:val="center"/>
        <w:rPr>
          <w:rFonts w:ascii="华文中宋" w:eastAsia="华文中宋" w:hAnsi="华文中宋"/>
          <w:bCs/>
          <w:color w:val="000000"/>
          <w:sz w:val="36"/>
        </w:rPr>
      </w:pPr>
    </w:p>
    <w:p w:rsidR="00695EB6" w:rsidRPr="00634977" w:rsidRDefault="00695EB6" w:rsidP="00695EB6">
      <w:pPr>
        <w:jc w:val="center"/>
        <w:rPr>
          <w:rFonts w:ascii="华文中宋" w:eastAsia="华文中宋" w:hAnsi="华文中宋"/>
          <w:bCs/>
          <w:color w:val="000000"/>
          <w:sz w:val="32"/>
        </w:rPr>
      </w:pPr>
      <w:r w:rsidRPr="00AF137E">
        <w:rPr>
          <w:rFonts w:ascii="华文中宋" w:eastAsia="华文中宋" w:hAnsi="华文中宋" w:hint="eastAsia"/>
          <w:bCs/>
          <w:color w:val="000000"/>
          <w:sz w:val="32"/>
        </w:rPr>
        <w:t>节能重型商用</w:t>
      </w:r>
      <w:proofErr w:type="gramStart"/>
      <w:r w:rsidRPr="00AF137E">
        <w:rPr>
          <w:rFonts w:ascii="华文中宋" w:eastAsia="华文中宋" w:hAnsi="华文中宋" w:hint="eastAsia"/>
          <w:bCs/>
          <w:color w:val="000000"/>
          <w:sz w:val="32"/>
        </w:rPr>
        <w:t>车综合</w:t>
      </w:r>
      <w:proofErr w:type="gramEnd"/>
      <w:r w:rsidRPr="00AF137E">
        <w:rPr>
          <w:rFonts w:ascii="华文中宋" w:eastAsia="华文中宋" w:hAnsi="华文中宋" w:hint="eastAsia"/>
          <w:bCs/>
          <w:color w:val="000000"/>
          <w:sz w:val="32"/>
        </w:rPr>
        <w:t>工况燃料消耗量限值标准</w:t>
      </w:r>
    </w:p>
    <w:p w:rsidR="00695EB6" w:rsidRDefault="00695EB6" w:rsidP="00805F7E">
      <w:pPr>
        <w:widowControl/>
        <w:spacing w:beforeLines="30" w:afterLines="30"/>
        <w:jc w:val="center"/>
        <w:rPr>
          <w:rFonts w:ascii="黑体" w:eastAsia="黑体"/>
          <w:color w:val="000000"/>
          <w:kern w:val="0"/>
        </w:rPr>
      </w:pPr>
    </w:p>
    <w:p w:rsidR="00695EB6" w:rsidRPr="00634977" w:rsidRDefault="00695EB6" w:rsidP="00695EB6">
      <w:pPr>
        <w:jc w:val="center"/>
        <w:rPr>
          <w:rFonts w:ascii="仿宋_GB2312" w:eastAsia="仿宋_GB2312" w:hAnsi="Calibri"/>
          <w:b/>
          <w:color w:val="000000"/>
          <w:sz w:val="28"/>
          <w:szCs w:val="28"/>
        </w:rPr>
      </w:pP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表3.1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货车</w:t>
      </w:r>
    </w:p>
    <w:p w:rsidR="00695EB6" w:rsidRPr="00634977" w:rsidRDefault="00695EB6" w:rsidP="00695EB6">
      <w:pPr>
        <w:jc w:val="right"/>
        <w:rPr>
          <w:rFonts w:ascii="楷体_GB2312" w:eastAsia="楷体_GB2312" w:hAnsi="楷体_GB2312" w:cs="楷体_GB2312"/>
          <w:color w:val="000000"/>
          <w:sz w:val="28"/>
          <w:szCs w:val="28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>L/100 km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1"/>
        <w:gridCol w:w="1881"/>
        <w:gridCol w:w="1881"/>
        <w:gridCol w:w="1881"/>
      </w:tblGrid>
      <w:tr w:rsidR="00695EB6" w:rsidRPr="00634977" w:rsidTr="00CE4972">
        <w:trPr>
          <w:jc w:val="center"/>
        </w:trPr>
        <w:tc>
          <w:tcPr>
            <w:tcW w:w="23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最大设计总质量（</w:t>
            </w: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GVW）</w:t>
            </w:r>
          </w:p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3500＜GVW≤4500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11.5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tcBorders>
              <w:top w:val="single" w:sz="8" w:space="0" w:color="auto"/>
            </w:tcBorders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10.9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tcBorders>
              <w:top w:val="single" w:sz="8" w:space="0" w:color="auto"/>
            </w:tcBorders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10.4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4500＜GVW≤5500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12.2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11.6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11.0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5500＜GVW≤7000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728"/>
              </w:tabs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13.8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13.1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12.5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7000＜GVW≤8500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16.3 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>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15.5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14.7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8500＜GVW≤10500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18.3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17.4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16.5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10500＜GVW≤12500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21.3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20.2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19.2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12500＜GVW≤16000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24.0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22.8 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21.7 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16000＜GVW≤20000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27.0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25.7 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24.4 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20000＜GVW≤25000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32.5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30.9 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29.3 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25000＜GVW≤31000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37.5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35.6 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33.8 </w:t>
            </w:r>
          </w:p>
        </w:tc>
      </w:tr>
      <w:tr w:rsidR="00695EB6" w:rsidRPr="00634977" w:rsidTr="00CE4972">
        <w:trPr>
          <w:jc w:val="center"/>
        </w:trPr>
        <w:tc>
          <w:tcPr>
            <w:tcW w:w="2391" w:type="dxa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31000＜GVW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38.5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36.6 </w:t>
            </w:r>
          </w:p>
        </w:tc>
        <w:tc>
          <w:tcPr>
            <w:tcW w:w="1881" w:type="dxa"/>
          </w:tcPr>
          <w:p w:rsidR="00695EB6" w:rsidRPr="00AF137E" w:rsidRDefault="00695EB6" w:rsidP="00CE4972">
            <w:pPr>
              <w:ind w:firstLineChars="418" w:firstLine="878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34.7 </w:t>
            </w:r>
          </w:p>
        </w:tc>
      </w:tr>
      <w:tr w:rsidR="00695EB6" w:rsidRPr="00634977" w:rsidTr="00CE4972">
        <w:trPr>
          <w:jc w:val="center"/>
        </w:trPr>
        <w:tc>
          <w:tcPr>
            <w:tcW w:w="8034" w:type="dxa"/>
            <w:gridSpan w:val="4"/>
          </w:tcPr>
          <w:p w:rsidR="00695EB6" w:rsidRPr="00634977" w:rsidRDefault="00695EB6" w:rsidP="00CE497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</w:rPr>
              <w:t>a</w:t>
            </w:r>
            <w:r w:rsidRPr="00AF137E">
              <w:rPr>
                <w:rFonts w:ascii="宋体" w:hAnsi="宋体"/>
                <w:color w:val="000000"/>
                <w:vertAlign w:val="superscript"/>
              </w:rPr>
              <w:t xml:space="preserve"> </w:t>
            </w:r>
            <w:r w:rsidRPr="00AF137E">
              <w:rPr>
                <w:rFonts w:ascii="宋体" w:hAnsi="宋体" w:hint="eastAsia"/>
                <w:color w:val="000000"/>
              </w:rPr>
              <w:t>对于汽油车，其限值是表中相应限值乘以</w:t>
            </w:r>
            <w:r w:rsidRPr="00AF137E">
              <w:rPr>
                <w:rFonts w:ascii="宋体" w:hAnsi="宋体"/>
                <w:color w:val="000000"/>
              </w:rPr>
              <w:t>1.2，求得的数值圆整（四舍五入）至小数点后一位。</w:t>
            </w:r>
          </w:p>
        </w:tc>
      </w:tr>
    </w:tbl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表3.2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半挂牵引车</w:t>
      </w:r>
    </w:p>
    <w:p w:rsidR="00695EB6" w:rsidRPr="00634977" w:rsidRDefault="00695EB6" w:rsidP="00695EB6">
      <w:pPr>
        <w:jc w:val="right"/>
        <w:rPr>
          <w:color w:val="000000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>L/100 km</w:t>
      </w:r>
    </w:p>
    <w:tbl>
      <w:tblPr>
        <w:tblW w:w="7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81"/>
        <w:gridCol w:w="1881"/>
        <w:gridCol w:w="1881"/>
      </w:tblGrid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最大设计总质量（</w:t>
            </w: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GCW</w:t>
            </w: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GCW≤18000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28.0</w:t>
            </w:r>
          </w:p>
        </w:tc>
        <w:tc>
          <w:tcPr>
            <w:tcW w:w="1881" w:type="dxa"/>
            <w:tcBorders>
              <w:top w:val="single" w:sz="8" w:space="0" w:color="auto"/>
            </w:tcBorders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26.6 </w:t>
            </w:r>
          </w:p>
        </w:tc>
        <w:tc>
          <w:tcPr>
            <w:tcW w:w="1881" w:type="dxa"/>
            <w:tcBorders>
              <w:top w:val="single" w:sz="8" w:space="0" w:color="auto"/>
            </w:tcBorders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25.3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18000＜GCW≤27000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30.5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29.0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27.5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27000＜GCW≤35000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32.0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30.4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28.9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35000＜GCW≤40000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34.0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32.3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30.7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40000＜GCW≤43000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35.5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33.7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32.0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43000＜GCW≤46000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38.0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36.1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34.3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46000＜GCW≤49000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40.0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38.0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36.1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49000＜GCW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40.5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38.5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36.6 </w:t>
            </w:r>
          </w:p>
        </w:tc>
      </w:tr>
    </w:tbl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表3.3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客车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</w:p>
    <w:p w:rsidR="00695EB6" w:rsidRPr="00634977" w:rsidRDefault="00695EB6" w:rsidP="00695EB6">
      <w:pPr>
        <w:jc w:val="right"/>
        <w:rPr>
          <w:color w:val="000000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>L/100 km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1881"/>
        <w:gridCol w:w="1881"/>
        <w:gridCol w:w="1881"/>
      </w:tblGrid>
      <w:tr w:rsidR="00695EB6" w:rsidRPr="00634977" w:rsidTr="00CE4972">
        <w:trPr>
          <w:jc w:val="center"/>
        </w:trPr>
        <w:tc>
          <w:tcPr>
            <w:tcW w:w="23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最大设计总质量（</w:t>
            </w: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GVW）</w:t>
            </w:r>
          </w:p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3500＜GVW≤4500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10.6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10.1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9.6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4500＜GVW≤5500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11.5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10.9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10.4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5500＜GVW≤7000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13.3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12.6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12.0</w:t>
            </w:r>
            <w:r w:rsidRPr="00AF137E">
              <w:rPr>
                <w:rFonts w:ascii="宋体" w:hAnsi="宋体"/>
                <w:color w:val="000000"/>
                <w:szCs w:val="21"/>
                <w:vertAlign w:val="superscript"/>
              </w:rPr>
              <w:t xml:space="preserve"> a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7000＜GVW≤8500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14.5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13.8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13.1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8500＜GVW≤10500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16.0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15.2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14.4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10500＜GVW≤12500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17.7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16.8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16.0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12500＜GVW≤14500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19.1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18.1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17.2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14500＜GVW≤16500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20.1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19.1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18.1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16500＜GVW≤18000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21.3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20.2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19.2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18000＜GVW≤22000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22.3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21.2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20.1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22000＜GVW≤25000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24.0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22.8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21.7 </w:t>
            </w:r>
          </w:p>
        </w:tc>
      </w:tr>
      <w:tr w:rsidR="00695EB6" w:rsidRPr="00634977" w:rsidTr="00CE4972">
        <w:trPr>
          <w:jc w:val="center"/>
        </w:trPr>
        <w:tc>
          <w:tcPr>
            <w:tcW w:w="23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25000＜GVW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25.0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23.8 </w:t>
            </w:r>
          </w:p>
        </w:tc>
        <w:tc>
          <w:tcPr>
            <w:tcW w:w="1881" w:type="dxa"/>
            <w:vAlign w:val="center"/>
          </w:tcPr>
          <w:p w:rsidR="00695EB6" w:rsidRPr="00AF137E" w:rsidRDefault="00695EB6" w:rsidP="00CE4972">
            <w:pPr>
              <w:tabs>
                <w:tab w:val="left" w:pos="2019"/>
              </w:tabs>
              <w:ind w:firstLineChars="412" w:firstLine="865"/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22.6 </w:t>
            </w:r>
          </w:p>
        </w:tc>
      </w:tr>
      <w:tr w:rsidR="00695EB6" w:rsidRPr="00634977" w:rsidTr="00CE4972">
        <w:trPr>
          <w:jc w:val="center"/>
        </w:trPr>
        <w:tc>
          <w:tcPr>
            <w:tcW w:w="8011" w:type="dxa"/>
            <w:gridSpan w:val="4"/>
            <w:tcBorders>
              <w:bottom w:val="single" w:sz="4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hAnsi="宋体"/>
                <w:color w:val="000000"/>
              </w:rPr>
              <w:t xml:space="preserve">a </w:t>
            </w:r>
            <w:r w:rsidRPr="00AF137E">
              <w:rPr>
                <w:rFonts w:hAnsi="宋体" w:hint="eastAsia"/>
                <w:color w:val="000000"/>
              </w:rPr>
              <w:t>对于汽油车，其限值是表中相应限值乘以</w:t>
            </w:r>
            <w:r w:rsidRPr="00AF137E">
              <w:rPr>
                <w:rFonts w:hAnsi="宋体"/>
                <w:color w:val="000000"/>
              </w:rPr>
              <w:t>1.2</w:t>
            </w:r>
            <w:r w:rsidRPr="00AF137E">
              <w:rPr>
                <w:rFonts w:hAnsi="宋体" w:hint="eastAsia"/>
                <w:color w:val="000000"/>
              </w:rPr>
              <w:t>，求得的数值圆整（四舍五入）至小数点后一位。</w:t>
            </w:r>
          </w:p>
        </w:tc>
      </w:tr>
    </w:tbl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表3.4</w:t>
      </w:r>
      <w:r w:rsidRPr="00AF137E"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 w:rsidRPr="00AF137E">
        <w:rPr>
          <w:rFonts w:ascii="仿宋_GB2312" w:eastAsia="仿宋_GB2312" w:hint="eastAsia"/>
          <w:b/>
          <w:color w:val="000000"/>
          <w:sz w:val="28"/>
          <w:szCs w:val="28"/>
        </w:rPr>
        <w:t>自卸汽车</w:t>
      </w:r>
    </w:p>
    <w:p w:rsidR="00695EB6" w:rsidRPr="00634977" w:rsidRDefault="00695EB6" w:rsidP="00695EB6">
      <w:pPr>
        <w:jc w:val="right"/>
        <w:rPr>
          <w:color w:val="000000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 xml:space="preserve">L/100 km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81"/>
        <w:gridCol w:w="1881"/>
        <w:gridCol w:w="1881"/>
      </w:tblGrid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最大设计总质量（</w:t>
            </w: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GVW）</w:t>
            </w:r>
          </w:p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3500＜GVW≤4500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13.0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12.4 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11.7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4500＜GVW≤5500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13.5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12.8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12.2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5500＜GVW≤7000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15.0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14.3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13.5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7000＜GVW≤8500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17.5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16.6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15.8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8500＜GVW≤10500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19.5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18.5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17.6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10500＜GVW≤12500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22.0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20.9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19.9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12500＜GVW≤16000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25.0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23.8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22.6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16000＜GVW≤20000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29.5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28.0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26.6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20000＜GVW≤25000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37.5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35.6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33.8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25000＜GVW≤31000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41.0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39.0 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37.0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31000＜GVW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41.5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39.4 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37.5 </w:t>
            </w:r>
          </w:p>
        </w:tc>
      </w:tr>
    </w:tbl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AF137E">
        <w:rPr>
          <w:rFonts w:ascii="仿宋_GB2312" w:eastAsia="仿宋_GB2312" w:hAnsi="宋体" w:hint="eastAsia"/>
          <w:b/>
          <w:color w:val="000000"/>
          <w:sz w:val="28"/>
          <w:szCs w:val="28"/>
        </w:rPr>
        <w:t>表</w:t>
      </w:r>
      <w:r w:rsidRPr="00AF137E">
        <w:rPr>
          <w:rFonts w:ascii="仿宋_GB2312" w:eastAsia="仿宋_GB2312" w:hAnsi="宋体"/>
          <w:b/>
          <w:color w:val="000000"/>
          <w:sz w:val="28"/>
          <w:szCs w:val="28"/>
        </w:rPr>
        <w:t xml:space="preserve">3.5 </w:t>
      </w:r>
      <w:r w:rsidRPr="00AF137E">
        <w:rPr>
          <w:rFonts w:ascii="仿宋_GB2312" w:eastAsia="仿宋_GB2312" w:hAnsi="宋体" w:hint="eastAsia"/>
          <w:b/>
          <w:color w:val="000000"/>
          <w:sz w:val="28"/>
          <w:szCs w:val="28"/>
        </w:rPr>
        <w:t>城市客车</w:t>
      </w:r>
    </w:p>
    <w:p w:rsidR="00695EB6" w:rsidRPr="00634977" w:rsidRDefault="00695EB6" w:rsidP="00695EB6">
      <w:pPr>
        <w:jc w:val="right"/>
        <w:rPr>
          <w:rFonts w:ascii="仿宋_GB2312" w:eastAsia="仿宋_GB2312" w:hAnsi="楷体_GB2312" w:cs="楷体_GB2312"/>
          <w:color w:val="000000"/>
          <w:sz w:val="28"/>
          <w:szCs w:val="28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>L/100 km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81"/>
        <w:gridCol w:w="1881"/>
        <w:gridCol w:w="1881"/>
      </w:tblGrid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最大设计总质量（</w:t>
            </w: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GVW）</w:t>
            </w:r>
          </w:p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137E">
              <w:rPr>
                <w:rFonts w:ascii="宋体" w:hAnsi="宋体" w:cs="宋体"/>
                <w:color w:val="000000"/>
                <w:kern w:val="0"/>
                <w:szCs w:val="21"/>
              </w:rPr>
              <w:t>2020年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3500＜GVW≤4500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11.5</w:t>
            </w:r>
          </w:p>
        </w:tc>
        <w:tc>
          <w:tcPr>
            <w:tcW w:w="1881" w:type="dxa"/>
            <w:tcBorders>
              <w:top w:val="single" w:sz="8" w:space="0" w:color="auto"/>
            </w:tcBorders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10.9 </w:t>
            </w:r>
          </w:p>
        </w:tc>
        <w:tc>
          <w:tcPr>
            <w:tcW w:w="1881" w:type="dxa"/>
            <w:tcBorders>
              <w:top w:val="single" w:sz="8" w:space="0" w:color="auto"/>
            </w:tcBorders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10.4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4500＜GVW≤5500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13.0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12.4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11.7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5500＜GVW≤7000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14.7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14.0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13.3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7000＜GVW≤8500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16.7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15.9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15.1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8500＜GVW≤10500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19.4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18.4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17.5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10500＜GVW≤12500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22.3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21.2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20.1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12500＜GVW≤14500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25.5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24.2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23.0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14500＜GVW≤16500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28.0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26.6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25.3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16500＜GVW≤18000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31.0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29.5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28.0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18000＜GVW≤22000</w:t>
            </w:r>
          </w:p>
        </w:tc>
        <w:tc>
          <w:tcPr>
            <w:tcW w:w="1881" w:type="dxa"/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34.5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32.8 </w:t>
            </w:r>
          </w:p>
        </w:tc>
        <w:tc>
          <w:tcPr>
            <w:tcW w:w="1881" w:type="dxa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31.1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22000＜GVW≤25000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38.5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36.6 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34.7 </w:t>
            </w:r>
          </w:p>
        </w:tc>
      </w:tr>
      <w:tr w:rsidR="00695EB6" w:rsidRPr="00634977" w:rsidTr="00CE4972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color w:val="000000"/>
                <w:kern w:val="0"/>
                <w:szCs w:val="21"/>
              </w:rPr>
              <w:t>25000＜GVW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>41.5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8" w:space="0" w:color="auto"/>
            </w:tcBorders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39.4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8" w:space="0" w:color="auto"/>
            </w:tcBorders>
          </w:tcPr>
          <w:p w:rsidR="00695EB6" w:rsidRPr="00634977" w:rsidRDefault="00695EB6" w:rsidP="00CE4972">
            <w:pPr>
              <w:tabs>
                <w:tab w:val="left" w:pos="2019"/>
              </w:tabs>
              <w:ind w:firstLineChars="18" w:firstLine="38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37E">
              <w:rPr>
                <w:rFonts w:ascii="宋体" w:hAnsi="宋体"/>
                <w:color w:val="000000"/>
                <w:szCs w:val="21"/>
              </w:rPr>
              <w:t xml:space="preserve">37.5 </w:t>
            </w:r>
          </w:p>
        </w:tc>
      </w:tr>
    </w:tbl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695EB6" w:rsidRPr="00634977" w:rsidRDefault="00695EB6" w:rsidP="00695EB6">
      <w:pPr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B25F60" w:rsidRDefault="00B25F60"/>
    <w:sectPr w:rsidR="00B25F60" w:rsidSect="006E1D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6F" w:rsidRDefault="00497E6F" w:rsidP="00695EB6">
      <w:r>
        <w:separator/>
      </w:r>
    </w:p>
  </w:endnote>
  <w:endnote w:type="continuationSeparator" w:id="0">
    <w:p w:rsidR="00497E6F" w:rsidRDefault="00497E6F" w:rsidP="0069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358"/>
      <w:docPartObj>
        <w:docPartGallery w:val="Page Numbers (Bottom of Page)"/>
        <w:docPartUnique/>
      </w:docPartObj>
    </w:sdtPr>
    <w:sdtContent>
      <w:p w:rsidR="00805F7E" w:rsidRDefault="00805F7E">
        <w:pPr>
          <w:pStyle w:val="a4"/>
          <w:jc w:val="center"/>
        </w:pPr>
        <w:fldSimple w:instr=" PAGE   \* MERGEFORMAT ">
          <w:r w:rsidRPr="00805F7E">
            <w:rPr>
              <w:noProof/>
              <w:lang w:val="zh-CN"/>
            </w:rPr>
            <w:t>3</w:t>
          </w:r>
        </w:fldSimple>
      </w:p>
    </w:sdtContent>
  </w:sdt>
  <w:p w:rsidR="00805F7E" w:rsidRDefault="00805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6F" w:rsidRDefault="00497E6F" w:rsidP="00695EB6">
      <w:r>
        <w:separator/>
      </w:r>
    </w:p>
  </w:footnote>
  <w:footnote w:type="continuationSeparator" w:id="0">
    <w:p w:rsidR="00497E6F" w:rsidRDefault="00497E6F" w:rsidP="00695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EB6"/>
    <w:rsid w:val="00026B72"/>
    <w:rsid w:val="00074683"/>
    <w:rsid w:val="000F4955"/>
    <w:rsid w:val="001C63AB"/>
    <w:rsid w:val="003D3258"/>
    <w:rsid w:val="00497E6F"/>
    <w:rsid w:val="004B18BA"/>
    <w:rsid w:val="00695EB6"/>
    <w:rsid w:val="006E1DDD"/>
    <w:rsid w:val="007D500D"/>
    <w:rsid w:val="00805F7E"/>
    <w:rsid w:val="008413A6"/>
    <w:rsid w:val="00B2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E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E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3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3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胥媛</dc:creator>
  <cp:keywords/>
  <dc:description/>
  <cp:lastModifiedBy>xuyuan</cp:lastModifiedBy>
  <cp:revision>6</cp:revision>
  <dcterms:created xsi:type="dcterms:W3CDTF">2018-06-14T08:30:00Z</dcterms:created>
  <dcterms:modified xsi:type="dcterms:W3CDTF">2018-07-27T01:00:00Z</dcterms:modified>
</cp:coreProperties>
</file>