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spacing w:line="240" w:lineRule="atLeast"/>
        <w:jc w:val="center"/>
        <w:rPr>
          <w:rFonts w:ascii="Times New Roman" w:hAnsi="华文中宋" w:eastAsia="华文中宋" w:cs="Times New Roman"/>
          <w:sz w:val="44"/>
          <w:szCs w:val="44"/>
        </w:rPr>
      </w:pPr>
      <w:r>
        <w:rPr>
          <w:rFonts w:ascii="Times New Roman" w:hAnsi="华文中宋" w:eastAsia="华文中宋" w:cs="Times New Roman"/>
          <w:sz w:val="44"/>
          <w:szCs w:val="44"/>
        </w:rPr>
        <w:t>第</w:t>
      </w:r>
      <w:r>
        <w:rPr>
          <w:rFonts w:ascii="Times New Roman" w:hAnsi="Times New Roman" w:eastAsia="华文中宋" w:cs="Times New Roman"/>
          <w:sz w:val="44"/>
          <w:szCs w:val="44"/>
        </w:rPr>
        <w:t>45</w:t>
      </w:r>
      <w:r>
        <w:rPr>
          <w:rFonts w:ascii="Times New Roman" w:hAnsi="华文中宋" w:eastAsia="华文中宋" w:cs="Times New Roman"/>
          <w:sz w:val="44"/>
          <w:szCs w:val="44"/>
        </w:rPr>
        <w:t>届世界技能大赛</w:t>
      </w:r>
      <w:r>
        <w:rPr>
          <w:rFonts w:hint="eastAsia" w:ascii="Times New Roman" w:hAnsi="华文中宋" w:eastAsia="华文中宋" w:cs="Times New Roman"/>
          <w:sz w:val="44"/>
          <w:szCs w:val="44"/>
        </w:rPr>
        <w:t>52个参赛项目</w:t>
      </w:r>
    </w:p>
    <w:p>
      <w:pPr>
        <w:snapToGrid w:val="0"/>
        <w:spacing w:line="240" w:lineRule="atLeast"/>
        <w:jc w:val="center"/>
        <w:rPr>
          <w:rFonts w:ascii="Times New Roman" w:hAnsi="Times New Roman" w:eastAsia="华文中宋" w:cs="Times New Roman"/>
          <w:bCs/>
          <w:sz w:val="10"/>
          <w:szCs w:val="10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集中阶段性考核选手及裁判员信息汇总表</w:t>
      </w:r>
    </w:p>
    <w:p>
      <w:pPr>
        <w:spacing w:line="600" w:lineRule="auto"/>
        <w:rPr>
          <w:rFonts w:ascii="Times New Roman" w:hAnsi="Times New Roman" w:eastAsia="华文中宋" w:cs="Times New Roman"/>
          <w:sz w:val="32"/>
          <w:szCs w:val="32"/>
          <w:u w:val="single"/>
        </w:rPr>
      </w:pPr>
      <w:r>
        <w:rPr>
          <w:rFonts w:ascii="Times New Roman" w:hAnsi="华文中宋" w:eastAsia="华文中宋" w:cs="Times New Roman"/>
          <w:sz w:val="32"/>
          <w:szCs w:val="32"/>
        </w:rPr>
        <w:t>项目：</w:t>
      </w:r>
      <w:r>
        <w:rPr>
          <w:rFonts w:ascii="Times New Roman" w:hAnsi="Times New Roman" w:eastAsia="华文中宋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华文中宋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华文中宋" w:cs="Times New Roman"/>
          <w:sz w:val="32"/>
          <w:szCs w:val="32"/>
        </w:rPr>
        <w:t xml:space="preserve"> </w:t>
      </w:r>
      <w:r>
        <w:rPr>
          <w:rFonts w:hint="eastAsia" w:ascii="Times New Roman" w:hAnsi="华文中宋" w:eastAsia="华文中宋" w:cs="Times New Roman"/>
          <w:sz w:val="32"/>
          <w:szCs w:val="32"/>
        </w:rPr>
        <w:t>牵头集训主管部门（加盖公章）</w:t>
      </w:r>
      <w:r>
        <w:rPr>
          <w:rFonts w:ascii="Times New Roman" w:hAnsi="Times New Roman" w:eastAsia="华文中宋" w:cs="Times New Roman"/>
          <w:sz w:val="32"/>
          <w:szCs w:val="32"/>
        </w:rPr>
        <w:t xml:space="preserve">      </w:t>
      </w:r>
      <w:r>
        <w:rPr>
          <w:rFonts w:ascii="Times New Roman" w:hAnsi="Times New Roman" w:eastAsia="华文中宋" w:cs="Times New Roman"/>
          <w:sz w:val="32"/>
          <w:szCs w:val="32"/>
          <w:u w:val="single"/>
        </w:rPr>
        <w:t xml:space="preserve"> </w:t>
      </w:r>
    </w:p>
    <w:tbl>
      <w:tblPr>
        <w:tblStyle w:val="3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701"/>
        <w:gridCol w:w="993"/>
        <w:gridCol w:w="1559"/>
        <w:gridCol w:w="2410"/>
        <w:gridCol w:w="2693"/>
        <w:gridCol w:w="113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出生日期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来自地区</w:t>
            </w:r>
            <w:r>
              <w:rPr>
                <w:rFonts w:ascii="Times New Roman" w:hAnsi="Times New Roman" w:eastAsia="仿宋_GB2312" w:cs="Times New Roman"/>
                <w:b/>
                <w:spacing w:val="-20"/>
                <w:sz w:val="32"/>
                <w:szCs w:val="32"/>
              </w:rPr>
              <w:t>（行业）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工作</w:t>
            </w:r>
            <w:r>
              <w:rPr>
                <w:rFonts w:ascii="Times New Roman" w:hAnsi="Times New Roman" w:eastAsia="仿宋_GB2312" w:cs="Times New Roman"/>
                <w:b/>
                <w:spacing w:val="-20"/>
                <w:sz w:val="32"/>
                <w:szCs w:val="32"/>
              </w:rPr>
              <w:t>（学习）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身份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pPr>
        <w:snapToGrid w:val="0"/>
        <w:spacing w:line="240" w:lineRule="atLeast"/>
        <w:jc w:val="center"/>
        <w:rPr>
          <w:rFonts w:ascii="Times New Roman" w:hAnsi="华文中宋" w:eastAsia="华文中宋" w:cs="Times New Roman"/>
          <w:sz w:val="44"/>
          <w:szCs w:val="44"/>
        </w:rPr>
      </w:pPr>
    </w:p>
    <w:p>
      <w:pPr>
        <w:snapToGrid w:val="0"/>
        <w:spacing w:line="240" w:lineRule="atLeast"/>
        <w:jc w:val="center"/>
        <w:rPr>
          <w:rFonts w:ascii="Times New Roman" w:hAnsi="华文中宋" w:eastAsia="华文中宋" w:cs="Times New Roman"/>
          <w:sz w:val="44"/>
          <w:szCs w:val="44"/>
        </w:rPr>
      </w:pPr>
      <w:r>
        <w:rPr>
          <w:rFonts w:ascii="Times New Roman" w:hAnsi="华文中宋" w:eastAsia="华文中宋" w:cs="Times New Roman"/>
          <w:sz w:val="44"/>
          <w:szCs w:val="44"/>
        </w:rPr>
        <w:t>第</w:t>
      </w:r>
      <w:r>
        <w:rPr>
          <w:rFonts w:ascii="Times New Roman" w:hAnsi="Times New Roman" w:eastAsia="华文中宋" w:cs="Times New Roman"/>
          <w:sz w:val="44"/>
          <w:szCs w:val="44"/>
        </w:rPr>
        <w:t>45</w:t>
      </w:r>
      <w:r>
        <w:rPr>
          <w:rFonts w:ascii="Times New Roman" w:hAnsi="华文中宋" w:eastAsia="华文中宋" w:cs="Times New Roman"/>
          <w:sz w:val="44"/>
          <w:szCs w:val="44"/>
        </w:rPr>
        <w:t>届世界技能大赛</w:t>
      </w:r>
      <w:r>
        <w:rPr>
          <w:rFonts w:hint="eastAsia" w:ascii="Times New Roman" w:hAnsi="华文中宋" w:eastAsia="华文中宋" w:cs="Times New Roman"/>
          <w:sz w:val="44"/>
          <w:szCs w:val="44"/>
        </w:rPr>
        <w:t>52个参赛项目</w:t>
      </w:r>
    </w:p>
    <w:p>
      <w:pPr>
        <w:snapToGrid w:val="0"/>
        <w:spacing w:line="240" w:lineRule="atLeast"/>
        <w:jc w:val="center"/>
        <w:rPr>
          <w:rFonts w:ascii="Times New Roman" w:hAnsi="Times New Roman" w:eastAsia="华文中宋" w:cs="Times New Roman"/>
          <w:bCs/>
          <w:sz w:val="10"/>
          <w:szCs w:val="10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集中阶段性考核选手及裁判员信息汇总表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华文中宋" w:eastAsia="华文中宋" w:cs="Times New Roman"/>
          <w:sz w:val="32"/>
          <w:szCs w:val="32"/>
        </w:rPr>
        <w:t>项目：</w:t>
      </w:r>
      <w:r>
        <w:rPr>
          <w:rFonts w:ascii="Times New Roman" w:hAnsi="Times New Roman" w:eastAsia="华文中宋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华文中宋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华文中宋" w:cs="Times New Roman"/>
          <w:sz w:val="32"/>
          <w:szCs w:val="32"/>
        </w:rPr>
        <w:t xml:space="preserve"> </w:t>
      </w:r>
      <w:r>
        <w:rPr>
          <w:rFonts w:hint="eastAsia" w:ascii="Times New Roman" w:hAnsi="华文中宋" w:eastAsia="华文中宋" w:cs="Times New Roman"/>
          <w:sz w:val="32"/>
          <w:szCs w:val="32"/>
        </w:rPr>
        <w:t>牵头集训主管部门（加盖公章）</w:t>
      </w:r>
      <w:r>
        <w:rPr>
          <w:rFonts w:ascii="Times New Roman" w:hAnsi="Times New Roman" w:eastAsia="华文中宋" w:cs="Times New Roman"/>
          <w:sz w:val="32"/>
          <w:szCs w:val="32"/>
        </w:rPr>
        <w:t xml:space="preserve">     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99"/>
        <w:gridCol w:w="1808"/>
        <w:gridCol w:w="984"/>
        <w:gridCol w:w="2524"/>
        <w:gridCol w:w="2525"/>
        <w:gridCol w:w="1823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判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员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来自地区（行业）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职务/职称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8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60338"/>
    <w:rsid w:val="17FD2506"/>
    <w:rsid w:val="580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2019-01-18T02:22:00Z</dcterms:created>
  <dc:creator>user</dc:creator>
  <cp:lastModifiedBy>user</cp:lastModifiedBy>
  <dcterms:modified xsi:type="dcterms:W3CDTF">2019-01-18T02:42:30Z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