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4B" w:rsidRPr="00B86D91" w:rsidRDefault="00201D4D" w:rsidP="00B86D91">
      <w:pPr>
        <w:widowControl/>
        <w:jc w:val="center"/>
        <w:rPr>
          <w:rFonts w:ascii="宋体" w:eastAsia="宋体" w:hAnsi="宋体" w:cs="宋体"/>
          <w:b/>
          <w:kern w:val="0"/>
          <w:sz w:val="36"/>
          <w:szCs w:val="36"/>
        </w:rPr>
      </w:pPr>
      <w:bookmarkStart w:id="0" w:name="_GoBack"/>
      <w:r w:rsidRPr="00B86D91">
        <w:rPr>
          <w:rFonts w:ascii="宋体" w:eastAsia="宋体" w:hAnsi="宋体" w:cs="宋体" w:hint="eastAsia"/>
          <w:b/>
          <w:kern w:val="0"/>
          <w:sz w:val="36"/>
          <w:szCs w:val="36"/>
        </w:rPr>
        <w:t>个人所得税明细申报情况清</w:t>
      </w:r>
      <w:r w:rsidR="000A324D" w:rsidRPr="00B86D91">
        <w:rPr>
          <w:rFonts w:ascii="宋体" w:eastAsia="宋体" w:hAnsi="宋体" w:cs="宋体" w:hint="eastAsia"/>
          <w:b/>
          <w:kern w:val="0"/>
          <w:sz w:val="36"/>
          <w:szCs w:val="36"/>
        </w:rPr>
        <w:t>单</w:t>
      </w:r>
    </w:p>
    <w:bookmarkEnd w:id="0"/>
    <w:p w:rsidR="00E160E1" w:rsidRPr="00E160E1" w:rsidRDefault="00EC2087" w:rsidP="00360450">
      <w:pPr>
        <w:jc w:val="left"/>
        <w:rPr>
          <w:rFonts w:ascii="宋体" w:eastAsia="宋体" w:hAnsi="宋体" w:cs="宋体"/>
          <w:bCs/>
          <w:kern w:val="0"/>
          <w:sz w:val="18"/>
          <w:szCs w:val="18"/>
        </w:rPr>
      </w:pPr>
      <w:r>
        <w:rPr>
          <w:rFonts w:hint="eastAsia"/>
          <w:sz w:val="18"/>
          <w:szCs w:val="18"/>
        </w:rPr>
        <w:t>清单</w:t>
      </w:r>
      <w:r w:rsidR="00E160E1" w:rsidRPr="00E160E1">
        <w:rPr>
          <w:rFonts w:ascii="宋体" w:eastAsia="宋体" w:hAnsi="宋体" w:cs="宋体" w:hint="eastAsia"/>
          <w:bCs/>
          <w:kern w:val="0"/>
          <w:sz w:val="18"/>
          <w:szCs w:val="18"/>
        </w:rPr>
        <w:t>编号：</w:t>
      </w:r>
      <w:r w:rsidR="00360450" w:rsidRPr="00360450">
        <w:rPr>
          <w:rFonts w:ascii="宋体" w:eastAsia="宋体" w:hAnsi="宋体" w:cs="宋体" w:hint="eastAsia"/>
          <w:kern w:val="0"/>
          <w:sz w:val="18"/>
          <w:szCs w:val="18"/>
        </w:rPr>
        <w:t>打印方式：</w:t>
      </w:r>
      <w:r w:rsidR="00360450" w:rsidRPr="00500D80">
        <w:rPr>
          <w:rFonts w:ascii="宋体" w:eastAsia="宋体" w:hAnsi="宋体" w:cs="宋体"/>
          <w:kern w:val="0"/>
          <w:sz w:val="18"/>
          <w:szCs w:val="18"/>
        </w:rPr>
        <w:t>网站自行打印</w:t>
      </w:r>
      <w:r w:rsidR="00360450">
        <w:rPr>
          <w:rFonts w:ascii="宋体" w:eastAsia="宋体" w:hAnsi="宋体" w:cs="宋体" w:hint="eastAsia"/>
          <w:kern w:val="0"/>
          <w:sz w:val="18"/>
          <w:szCs w:val="18"/>
        </w:rPr>
        <w:t>（柜台打印或自助机打印）</w:t>
      </w:r>
      <w:r w:rsidR="00722E44">
        <w:rPr>
          <w:rFonts w:ascii="宋体" w:eastAsia="宋体" w:hAnsi="宋体" w:cs="宋体" w:hint="eastAsia"/>
          <w:bCs/>
          <w:kern w:val="0"/>
          <w:sz w:val="18"/>
          <w:szCs w:val="18"/>
        </w:rPr>
        <w:t xml:space="preserve">                                        页码：第1页共</w:t>
      </w:r>
      <w:r w:rsidR="00D43E0B">
        <w:rPr>
          <w:rFonts w:ascii="宋体" w:eastAsia="宋体" w:hAnsi="宋体" w:cs="宋体" w:hint="eastAsia"/>
          <w:bCs/>
          <w:kern w:val="0"/>
          <w:sz w:val="18"/>
          <w:szCs w:val="18"/>
        </w:rPr>
        <w:t>1</w:t>
      </w:r>
      <w:r w:rsidR="00722E44">
        <w:rPr>
          <w:rFonts w:ascii="宋体" w:eastAsia="宋体" w:hAnsi="宋体" w:cs="宋体" w:hint="eastAsia"/>
          <w:bCs/>
          <w:kern w:val="0"/>
          <w:sz w:val="18"/>
          <w:szCs w:val="18"/>
        </w:rPr>
        <w:t>页</w:t>
      </w:r>
    </w:p>
    <w:tbl>
      <w:tblPr>
        <w:tblStyle w:val="a6"/>
        <w:tblW w:w="0" w:type="auto"/>
        <w:tblLayout w:type="fixed"/>
        <w:tblLook w:val="04A0"/>
      </w:tblPr>
      <w:tblGrid>
        <w:gridCol w:w="1395"/>
        <w:gridCol w:w="1123"/>
        <w:gridCol w:w="1134"/>
        <w:gridCol w:w="851"/>
        <w:gridCol w:w="283"/>
        <w:gridCol w:w="1134"/>
        <w:gridCol w:w="1134"/>
        <w:gridCol w:w="284"/>
        <w:gridCol w:w="850"/>
        <w:gridCol w:w="992"/>
        <w:gridCol w:w="993"/>
        <w:gridCol w:w="1134"/>
        <w:gridCol w:w="992"/>
        <w:gridCol w:w="1276"/>
        <w:gridCol w:w="708"/>
        <w:gridCol w:w="1331"/>
      </w:tblGrid>
      <w:tr w:rsidR="00985DEC" w:rsidRPr="00455483" w:rsidTr="009C43C1">
        <w:trPr>
          <w:trHeight w:val="489"/>
        </w:trPr>
        <w:tc>
          <w:tcPr>
            <w:tcW w:w="2518" w:type="dxa"/>
            <w:gridSpan w:val="2"/>
            <w:vAlign w:val="center"/>
          </w:tcPr>
          <w:p w:rsidR="005F6855" w:rsidRPr="00455483" w:rsidRDefault="005F6855" w:rsidP="009C43C1">
            <w:pPr>
              <w:widowControl/>
              <w:jc w:val="center"/>
              <w:rPr>
                <w:rFonts w:asciiTheme="minorEastAsia" w:hAnsiTheme="minorEastAsia" w:cs="宋体"/>
                <w:kern w:val="0"/>
                <w:sz w:val="18"/>
                <w:szCs w:val="18"/>
              </w:rPr>
            </w:pPr>
            <w:r w:rsidRPr="00455483">
              <w:rPr>
                <w:rFonts w:asciiTheme="minorEastAsia" w:hAnsiTheme="minorEastAsia" w:cs="宋体" w:hint="eastAsia"/>
                <w:kern w:val="0"/>
                <w:sz w:val="18"/>
                <w:szCs w:val="18"/>
              </w:rPr>
              <w:t>纳税人名称</w:t>
            </w:r>
          </w:p>
        </w:tc>
        <w:tc>
          <w:tcPr>
            <w:tcW w:w="2268" w:type="dxa"/>
            <w:gridSpan w:val="3"/>
            <w:vAlign w:val="center"/>
          </w:tcPr>
          <w:p w:rsidR="005F6855" w:rsidRPr="00455483" w:rsidRDefault="005F6855" w:rsidP="009C43C1">
            <w:pPr>
              <w:widowControl/>
              <w:jc w:val="center"/>
              <w:rPr>
                <w:rFonts w:asciiTheme="minorEastAsia" w:hAnsiTheme="minorEastAsia" w:cs="宋体"/>
                <w:kern w:val="0"/>
                <w:sz w:val="18"/>
                <w:szCs w:val="18"/>
              </w:rPr>
            </w:pPr>
          </w:p>
        </w:tc>
        <w:tc>
          <w:tcPr>
            <w:tcW w:w="2552" w:type="dxa"/>
            <w:gridSpan w:val="3"/>
            <w:vAlign w:val="center"/>
          </w:tcPr>
          <w:p w:rsidR="005F6855" w:rsidRPr="00455483" w:rsidRDefault="005F6855" w:rsidP="009C43C1">
            <w:pPr>
              <w:widowControl/>
              <w:jc w:val="center"/>
              <w:rPr>
                <w:rFonts w:asciiTheme="minorEastAsia" w:hAnsiTheme="minorEastAsia" w:cs="宋体"/>
                <w:kern w:val="0"/>
                <w:sz w:val="18"/>
                <w:szCs w:val="18"/>
              </w:rPr>
            </w:pPr>
            <w:r w:rsidRPr="00455483">
              <w:rPr>
                <w:rFonts w:asciiTheme="minorEastAsia" w:hAnsiTheme="minorEastAsia" w:cs="宋体" w:hint="eastAsia"/>
                <w:kern w:val="0"/>
                <w:sz w:val="18"/>
                <w:szCs w:val="18"/>
              </w:rPr>
              <w:t>纳税人身份证件类型</w:t>
            </w:r>
          </w:p>
        </w:tc>
        <w:tc>
          <w:tcPr>
            <w:tcW w:w="2835" w:type="dxa"/>
            <w:gridSpan w:val="3"/>
            <w:vAlign w:val="center"/>
          </w:tcPr>
          <w:p w:rsidR="005F6855" w:rsidRPr="00455483" w:rsidRDefault="005F6855" w:rsidP="009C43C1">
            <w:pPr>
              <w:widowControl/>
              <w:jc w:val="center"/>
              <w:rPr>
                <w:rFonts w:asciiTheme="minorEastAsia" w:hAnsiTheme="minorEastAsia" w:cs="宋体"/>
                <w:kern w:val="0"/>
                <w:sz w:val="18"/>
                <w:szCs w:val="18"/>
              </w:rPr>
            </w:pPr>
            <w:r w:rsidRPr="00455483">
              <w:rPr>
                <w:rFonts w:asciiTheme="minorEastAsia" w:hAnsiTheme="minorEastAsia" w:cs="宋体" w:hint="eastAsia"/>
                <w:kern w:val="0"/>
                <w:sz w:val="18"/>
                <w:szCs w:val="18"/>
              </w:rPr>
              <w:t>居民身份证</w:t>
            </w:r>
          </w:p>
        </w:tc>
        <w:tc>
          <w:tcPr>
            <w:tcW w:w="2126" w:type="dxa"/>
            <w:gridSpan w:val="2"/>
            <w:vAlign w:val="center"/>
          </w:tcPr>
          <w:p w:rsidR="005F6855" w:rsidRPr="00455483" w:rsidRDefault="005F6855" w:rsidP="009C43C1">
            <w:pPr>
              <w:jc w:val="center"/>
              <w:rPr>
                <w:rFonts w:asciiTheme="minorEastAsia" w:hAnsiTheme="minorEastAsia" w:cs="宋体"/>
                <w:kern w:val="0"/>
                <w:sz w:val="18"/>
                <w:szCs w:val="18"/>
              </w:rPr>
            </w:pPr>
            <w:r w:rsidRPr="00455483">
              <w:rPr>
                <w:rFonts w:asciiTheme="minorEastAsia" w:hAnsiTheme="minorEastAsia" w:cs="宋体" w:hint="eastAsia"/>
                <w:kern w:val="0"/>
                <w:sz w:val="18"/>
                <w:szCs w:val="18"/>
              </w:rPr>
              <w:t>纳税人身份证件号码</w:t>
            </w:r>
          </w:p>
        </w:tc>
        <w:tc>
          <w:tcPr>
            <w:tcW w:w="3315" w:type="dxa"/>
            <w:gridSpan w:val="3"/>
            <w:vAlign w:val="center"/>
          </w:tcPr>
          <w:p w:rsidR="005F6855" w:rsidRPr="00455483" w:rsidRDefault="005F6855" w:rsidP="009C43C1">
            <w:pPr>
              <w:jc w:val="center"/>
              <w:rPr>
                <w:rFonts w:asciiTheme="minorEastAsia" w:hAnsiTheme="minorEastAsia" w:cs="宋体"/>
                <w:kern w:val="0"/>
                <w:sz w:val="18"/>
                <w:szCs w:val="18"/>
              </w:rPr>
            </w:pPr>
          </w:p>
        </w:tc>
      </w:tr>
      <w:tr w:rsidR="00985DEC" w:rsidRPr="00455483" w:rsidTr="009C43C1">
        <w:trPr>
          <w:trHeight w:val="424"/>
        </w:trPr>
        <w:tc>
          <w:tcPr>
            <w:tcW w:w="2518" w:type="dxa"/>
            <w:gridSpan w:val="2"/>
            <w:vAlign w:val="center"/>
          </w:tcPr>
          <w:p w:rsidR="002C53E4" w:rsidRPr="00455483" w:rsidRDefault="002C53E4" w:rsidP="009C43C1">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税款</w:t>
            </w:r>
            <w:r w:rsidRPr="00455483">
              <w:rPr>
                <w:rFonts w:asciiTheme="minorEastAsia" w:hAnsiTheme="minorEastAsia" w:cs="宋体" w:hint="eastAsia"/>
                <w:kern w:val="0"/>
                <w:sz w:val="18"/>
                <w:szCs w:val="18"/>
              </w:rPr>
              <w:t>所属期</w:t>
            </w:r>
            <w:r w:rsidR="00A5443E">
              <w:rPr>
                <w:rFonts w:asciiTheme="minorEastAsia" w:hAnsiTheme="minorEastAsia" w:cs="宋体" w:hint="eastAsia"/>
                <w:kern w:val="0"/>
                <w:sz w:val="18"/>
                <w:szCs w:val="18"/>
              </w:rPr>
              <w:t>间</w:t>
            </w:r>
          </w:p>
        </w:tc>
        <w:tc>
          <w:tcPr>
            <w:tcW w:w="13096" w:type="dxa"/>
            <w:gridSpan w:val="14"/>
            <w:vAlign w:val="center"/>
          </w:tcPr>
          <w:p w:rsidR="002C53E4" w:rsidRPr="00455483" w:rsidRDefault="002C53E4" w:rsidP="00D43E0B">
            <w:pPr>
              <w:widowControl/>
              <w:jc w:val="center"/>
              <w:rPr>
                <w:rFonts w:asciiTheme="minorEastAsia" w:hAnsiTheme="minorEastAsia" w:cs="宋体"/>
                <w:kern w:val="0"/>
                <w:sz w:val="18"/>
                <w:szCs w:val="18"/>
              </w:rPr>
            </w:pPr>
            <w:r w:rsidRPr="00455483">
              <w:rPr>
                <w:rFonts w:asciiTheme="minorEastAsia" w:hAnsiTheme="minorEastAsia" w:cs="宋体" w:hint="eastAsia"/>
                <w:kern w:val="0"/>
                <w:sz w:val="18"/>
                <w:szCs w:val="18"/>
              </w:rPr>
              <w:t>年</w:t>
            </w:r>
            <w:r w:rsidR="00D43E0B">
              <w:rPr>
                <w:rFonts w:asciiTheme="minorEastAsia" w:hAnsiTheme="minorEastAsia" w:cs="宋体" w:hint="eastAsia"/>
                <w:kern w:val="0"/>
                <w:sz w:val="18"/>
                <w:szCs w:val="18"/>
              </w:rPr>
              <w:t xml:space="preserve">  </w:t>
            </w:r>
            <w:r w:rsidRPr="00455483">
              <w:rPr>
                <w:rFonts w:asciiTheme="minorEastAsia" w:hAnsiTheme="minorEastAsia" w:cs="宋体" w:hint="eastAsia"/>
                <w:kern w:val="0"/>
                <w:sz w:val="18"/>
                <w:szCs w:val="18"/>
              </w:rPr>
              <w:t>月至</w:t>
            </w:r>
            <w:r w:rsidR="00D43E0B">
              <w:rPr>
                <w:rFonts w:asciiTheme="minorEastAsia" w:hAnsiTheme="minorEastAsia" w:cs="宋体" w:hint="eastAsia"/>
                <w:kern w:val="0"/>
                <w:sz w:val="18"/>
                <w:szCs w:val="18"/>
              </w:rPr>
              <w:t xml:space="preserve">   </w:t>
            </w:r>
            <w:r w:rsidRPr="00455483">
              <w:rPr>
                <w:rFonts w:asciiTheme="minorEastAsia" w:hAnsiTheme="minorEastAsia" w:cs="宋体" w:hint="eastAsia"/>
                <w:kern w:val="0"/>
                <w:sz w:val="18"/>
                <w:szCs w:val="18"/>
              </w:rPr>
              <w:t>年</w:t>
            </w:r>
            <w:r w:rsidR="00D43E0B">
              <w:rPr>
                <w:rFonts w:asciiTheme="minorEastAsia" w:hAnsiTheme="minorEastAsia" w:cs="宋体" w:hint="eastAsia"/>
                <w:kern w:val="0"/>
                <w:sz w:val="18"/>
                <w:szCs w:val="18"/>
              </w:rPr>
              <w:t xml:space="preserve"> </w:t>
            </w:r>
            <w:r w:rsidRPr="00455483">
              <w:rPr>
                <w:rFonts w:asciiTheme="minorEastAsia" w:hAnsiTheme="minorEastAsia" w:cs="宋体" w:hint="eastAsia"/>
                <w:kern w:val="0"/>
                <w:sz w:val="18"/>
                <w:szCs w:val="18"/>
              </w:rPr>
              <w:t>月</w:t>
            </w:r>
          </w:p>
        </w:tc>
      </w:tr>
      <w:tr w:rsidR="00B4258E" w:rsidRPr="002C53E4" w:rsidTr="00130385">
        <w:trPr>
          <w:trHeight w:val="1073"/>
        </w:trPr>
        <w:tc>
          <w:tcPr>
            <w:tcW w:w="1395" w:type="dxa"/>
            <w:vAlign w:val="center"/>
          </w:tcPr>
          <w:p w:rsidR="00192A89" w:rsidRDefault="00192A89" w:rsidP="001A30F6">
            <w:pPr>
              <w:jc w:val="center"/>
              <w:rPr>
                <w:rFonts w:ascii="宋体" w:eastAsia="宋体" w:hAnsi="宋体" w:cs="宋体"/>
                <w:sz w:val="18"/>
                <w:szCs w:val="18"/>
              </w:rPr>
            </w:pPr>
            <w:r>
              <w:rPr>
                <w:sz w:val="18"/>
                <w:szCs w:val="18"/>
              </w:rPr>
              <w:t>个人所得税所得项目</w:t>
            </w:r>
          </w:p>
        </w:tc>
        <w:tc>
          <w:tcPr>
            <w:tcW w:w="1123" w:type="dxa"/>
            <w:vAlign w:val="center"/>
          </w:tcPr>
          <w:p w:rsidR="00192A89" w:rsidRDefault="00192A89" w:rsidP="001A30F6">
            <w:pPr>
              <w:jc w:val="center"/>
              <w:rPr>
                <w:rFonts w:ascii="宋体" w:eastAsia="宋体" w:hAnsi="宋体" w:cs="宋体"/>
                <w:sz w:val="18"/>
                <w:szCs w:val="18"/>
              </w:rPr>
            </w:pPr>
            <w:r>
              <w:rPr>
                <w:sz w:val="18"/>
                <w:szCs w:val="18"/>
              </w:rPr>
              <w:t>税款所属期始</w:t>
            </w:r>
          </w:p>
        </w:tc>
        <w:tc>
          <w:tcPr>
            <w:tcW w:w="1134" w:type="dxa"/>
            <w:vAlign w:val="center"/>
          </w:tcPr>
          <w:p w:rsidR="00192A89" w:rsidRDefault="00192A89" w:rsidP="001A30F6">
            <w:pPr>
              <w:jc w:val="center"/>
              <w:rPr>
                <w:rFonts w:ascii="宋体" w:eastAsia="宋体" w:hAnsi="宋体" w:cs="宋体"/>
                <w:sz w:val="18"/>
                <w:szCs w:val="18"/>
              </w:rPr>
            </w:pPr>
            <w:r>
              <w:rPr>
                <w:sz w:val="18"/>
                <w:szCs w:val="18"/>
              </w:rPr>
              <w:t>税款所属期止</w:t>
            </w:r>
          </w:p>
        </w:tc>
        <w:tc>
          <w:tcPr>
            <w:tcW w:w="851" w:type="dxa"/>
            <w:vAlign w:val="center"/>
          </w:tcPr>
          <w:p w:rsidR="00192A89" w:rsidRDefault="00192A89" w:rsidP="001A30F6">
            <w:pPr>
              <w:jc w:val="center"/>
              <w:rPr>
                <w:rFonts w:ascii="宋体" w:eastAsia="宋体" w:hAnsi="宋体" w:cs="宋体"/>
                <w:sz w:val="18"/>
                <w:szCs w:val="18"/>
              </w:rPr>
            </w:pPr>
            <w:r>
              <w:rPr>
                <w:sz w:val="18"/>
                <w:szCs w:val="18"/>
              </w:rPr>
              <w:t>纳税人名称</w:t>
            </w:r>
          </w:p>
        </w:tc>
        <w:tc>
          <w:tcPr>
            <w:tcW w:w="1417" w:type="dxa"/>
            <w:gridSpan w:val="2"/>
            <w:vAlign w:val="center"/>
            <w:hideMark/>
          </w:tcPr>
          <w:p w:rsidR="00192A89" w:rsidRDefault="00192A89" w:rsidP="001A30F6">
            <w:pPr>
              <w:jc w:val="center"/>
              <w:rPr>
                <w:rFonts w:ascii="宋体" w:eastAsia="宋体" w:hAnsi="宋体" w:cs="宋体"/>
                <w:sz w:val="18"/>
                <w:szCs w:val="18"/>
              </w:rPr>
            </w:pPr>
            <w:r>
              <w:rPr>
                <w:sz w:val="18"/>
                <w:szCs w:val="18"/>
              </w:rPr>
              <w:t>申报单位（人）</w:t>
            </w:r>
          </w:p>
        </w:tc>
        <w:tc>
          <w:tcPr>
            <w:tcW w:w="1134" w:type="dxa"/>
            <w:vAlign w:val="center"/>
            <w:hideMark/>
          </w:tcPr>
          <w:p w:rsidR="00192A89" w:rsidRDefault="00192A89" w:rsidP="001A30F6">
            <w:pPr>
              <w:jc w:val="center"/>
              <w:rPr>
                <w:rFonts w:ascii="宋体" w:eastAsia="宋体" w:hAnsi="宋体" w:cs="宋体"/>
                <w:sz w:val="18"/>
                <w:szCs w:val="18"/>
              </w:rPr>
            </w:pPr>
            <w:r>
              <w:rPr>
                <w:sz w:val="18"/>
                <w:szCs w:val="18"/>
              </w:rPr>
              <w:t>单位（或纳税人）识别号</w:t>
            </w:r>
          </w:p>
        </w:tc>
        <w:tc>
          <w:tcPr>
            <w:tcW w:w="1134" w:type="dxa"/>
            <w:gridSpan w:val="2"/>
            <w:vAlign w:val="center"/>
          </w:tcPr>
          <w:p w:rsidR="00192A89" w:rsidRDefault="00192A89" w:rsidP="001A30F6">
            <w:pPr>
              <w:jc w:val="center"/>
              <w:rPr>
                <w:rFonts w:ascii="宋体" w:eastAsia="宋体" w:hAnsi="宋体" w:cs="宋体"/>
                <w:sz w:val="18"/>
                <w:szCs w:val="18"/>
              </w:rPr>
            </w:pPr>
            <w:r>
              <w:rPr>
                <w:sz w:val="18"/>
                <w:szCs w:val="18"/>
              </w:rPr>
              <w:t>收入额</w:t>
            </w:r>
          </w:p>
        </w:tc>
        <w:tc>
          <w:tcPr>
            <w:tcW w:w="992" w:type="dxa"/>
            <w:vAlign w:val="center"/>
          </w:tcPr>
          <w:p w:rsidR="00192A89" w:rsidRDefault="00192A89" w:rsidP="001A30F6">
            <w:pPr>
              <w:jc w:val="center"/>
              <w:rPr>
                <w:rFonts w:ascii="宋体" w:eastAsia="宋体" w:hAnsi="宋体" w:cs="宋体"/>
                <w:sz w:val="18"/>
                <w:szCs w:val="18"/>
              </w:rPr>
            </w:pPr>
            <w:r>
              <w:rPr>
                <w:sz w:val="18"/>
                <w:szCs w:val="18"/>
              </w:rPr>
              <w:t>税前扣除项目合计</w:t>
            </w:r>
          </w:p>
        </w:tc>
        <w:tc>
          <w:tcPr>
            <w:tcW w:w="993" w:type="dxa"/>
            <w:vAlign w:val="center"/>
          </w:tcPr>
          <w:p w:rsidR="00192A89" w:rsidRDefault="00192A89" w:rsidP="001A30F6">
            <w:pPr>
              <w:jc w:val="center"/>
              <w:rPr>
                <w:rFonts w:ascii="宋体" w:eastAsia="宋体" w:hAnsi="宋体" w:cs="宋体"/>
                <w:sz w:val="18"/>
                <w:szCs w:val="18"/>
              </w:rPr>
            </w:pPr>
            <w:r>
              <w:rPr>
                <w:sz w:val="18"/>
                <w:szCs w:val="18"/>
              </w:rPr>
              <w:t>应纳税所得额</w:t>
            </w:r>
          </w:p>
        </w:tc>
        <w:tc>
          <w:tcPr>
            <w:tcW w:w="1134" w:type="dxa"/>
            <w:vAlign w:val="center"/>
            <w:hideMark/>
          </w:tcPr>
          <w:p w:rsidR="00192A89" w:rsidRPr="002C53E4" w:rsidRDefault="00192A89" w:rsidP="001A30F6">
            <w:pPr>
              <w:jc w:val="center"/>
              <w:rPr>
                <w:rFonts w:ascii="宋体" w:eastAsia="宋体" w:hAnsi="宋体" w:cs="宋体"/>
                <w:kern w:val="0"/>
                <w:sz w:val="18"/>
                <w:szCs w:val="18"/>
              </w:rPr>
            </w:pPr>
            <w:r w:rsidRPr="002C53E4">
              <w:rPr>
                <w:rFonts w:ascii="宋体" w:eastAsia="宋体" w:hAnsi="宋体" w:cs="宋体"/>
                <w:kern w:val="0"/>
                <w:sz w:val="18"/>
                <w:szCs w:val="18"/>
              </w:rPr>
              <w:t>实际缴纳额</w:t>
            </w:r>
          </w:p>
        </w:tc>
        <w:tc>
          <w:tcPr>
            <w:tcW w:w="992" w:type="dxa"/>
            <w:vAlign w:val="center"/>
            <w:hideMark/>
          </w:tcPr>
          <w:p w:rsidR="00192A89" w:rsidRPr="002C53E4" w:rsidRDefault="00192A89" w:rsidP="001A30F6">
            <w:pPr>
              <w:jc w:val="center"/>
              <w:rPr>
                <w:rFonts w:ascii="宋体" w:eastAsia="宋体" w:hAnsi="宋体" w:cs="宋体"/>
                <w:kern w:val="0"/>
                <w:sz w:val="18"/>
                <w:szCs w:val="18"/>
              </w:rPr>
            </w:pPr>
            <w:r w:rsidRPr="002C53E4">
              <w:rPr>
                <w:rFonts w:ascii="宋体" w:eastAsia="宋体" w:hAnsi="宋体" w:cs="宋体"/>
                <w:kern w:val="0"/>
                <w:sz w:val="18"/>
                <w:szCs w:val="18"/>
              </w:rPr>
              <w:t>申</w:t>
            </w:r>
            <w:r w:rsidR="00FA6C6A" w:rsidRPr="002C53E4">
              <w:rPr>
                <w:rFonts w:ascii="宋体" w:eastAsia="宋体" w:hAnsi="宋体" w:cs="宋体"/>
                <w:kern w:val="0"/>
                <w:sz w:val="18"/>
                <w:szCs w:val="18"/>
              </w:rPr>
              <w:t>报表类型</w:t>
            </w:r>
          </w:p>
        </w:tc>
        <w:tc>
          <w:tcPr>
            <w:tcW w:w="1276" w:type="dxa"/>
            <w:vAlign w:val="center"/>
            <w:hideMark/>
          </w:tcPr>
          <w:p w:rsidR="00192A89" w:rsidRPr="002C53E4" w:rsidRDefault="00192A89" w:rsidP="001A30F6">
            <w:pPr>
              <w:jc w:val="center"/>
              <w:rPr>
                <w:rFonts w:ascii="宋体" w:eastAsia="宋体" w:hAnsi="宋体" w:cs="宋体"/>
                <w:kern w:val="0"/>
                <w:sz w:val="18"/>
                <w:szCs w:val="18"/>
              </w:rPr>
            </w:pPr>
            <w:r w:rsidRPr="002C53E4">
              <w:rPr>
                <w:rFonts w:ascii="宋体" w:eastAsia="宋体" w:hAnsi="宋体" w:cs="宋体"/>
                <w:kern w:val="0"/>
                <w:sz w:val="18"/>
                <w:szCs w:val="18"/>
              </w:rPr>
              <w:t>收入申报日</w:t>
            </w:r>
            <w:r w:rsidR="00FA6C6A" w:rsidRPr="002C53E4">
              <w:rPr>
                <w:rFonts w:ascii="宋体" w:eastAsia="宋体" w:hAnsi="宋体" w:cs="宋体"/>
                <w:kern w:val="0"/>
                <w:sz w:val="18"/>
                <w:szCs w:val="18"/>
              </w:rPr>
              <w:t>期</w:t>
            </w:r>
          </w:p>
        </w:tc>
        <w:tc>
          <w:tcPr>
            <w:tcW w:w="708" w:type="dxa"/>
            <w:vAlign w:val="center"/>
            <w:hideMark/>
          </w:tcPr>
          <w:p w:rsidR="00192A89" w:rsidRPr="002C53E4" w:rsidRDefault="00192A89" w:rsidP="001A30F6">
            <w:pPr>
              <w:jc w:val="center"/>
              <w:rPr>
                <w:rFonts w:ascii="宋体" w:eastAsia="宋体" w:hAnsi="宋体" w:cs="宋体"/>
                <w:kern w:val="0"/>
                <w:sz w:val="18"/>
                <w:szCs w:val="18"/>
              </w:rPr>
            </w:pPr>
            <w:r w:rsidRPr="002C53E4">
              <w:rPr>
                <w:rFonts w:ascii="宋体" w:eastAsia="宋体" w:hAnsi="宋体" w:cs="宋体"/>
                <w:kern w:val="0"/>
                <w:sz w:val="18"/>
                <w:szCs w:val="18"/>
              </w:rPr>
              <w:t>是</w:t>
            </w:r>
            <w:r w:rsidR="00FA6C6A" w:rsidRPr="002C53E4">
              <w:rPr>
                <w:rFonts w:ascii="宋体" w:eastAsia="宋体" w:hAnsi="宋体" w:cs="宋体"/>
                <w:kern w:val="0"/>
                <w:sz w:val="18"/>
                <w:szCs w:val="18"/>
              </w:rPr>
              <w:t>否退税</w:t>
            </w:r>
          </w:p>
        </w:tc>
        <w:tc>
          <w:tcPr>
            <w:tcW w:w="1331" w:type="dxa"/>
            <w:vAlign w:val="center"/>
            <w:hideMark/>
          </w:tcPr>
          <w:p w:rsidR="00192A89" w:rsidRPr="002C53E4" w:rsidRDefault="00192A89" w:rsidP="001A30F6">
            <w:pPr>
              <w:jc w:val="center"/>
              <w:rPr>
                <w:rFonts w:ascii="宋体" w:eastAsia="宋体" w:hAnsi="宋体" w:cs="宋体"/>
                <w:kern w:val="0"/>
                <w:sz w:val="18"/>
                <w:szCs w:val="18"/>
              </w:rPr>
            </w:pPr>
            <w:r w:rsidRPr="002C53E4">
              <w:rPr>
                <w:rFonts w:ascii="宋体" w:eastAsia="宋体" w:hAnsi="宋体" w:cs="宋体"/>
                <w:kern w:val="0"/>
                <w:sz w:val="18"/>
                <w:szCs w:val="18"/>
              </w:rPr>
              <w:t>入(退)库日</w:t>
            </w:r>
            <w:r w:rsidR="00FA6C6A" w:rsidRPr="002C53E4">
              <w:rPr>
                <w:rFonts w:ascii="宋体" w:eastAsia="宋体" w:hAnsi="宋体" w:cs="宋体"/>
                <w:kern w:val="0"/>
                <w:sz w:val="18"/>
                <w:szCs w:val="18"/>
              </w:rPr>
              <w:t>期</w:t>
            </w:r>
          </w:p>
        </w:tc>
      </w:tr>
      <w:tr w:rsidR="00B4258E" w:rsidRPr="002C53E4" w:rsidTr="00130385">
        <w:trPr>
          <w:trHeight w:val="666"/>
        </w:trPr>
        <w:tc>
          <w:tcPr>
            <w:tcW w:w="1395" w:type="dxa"/>
            <w:vAlign w:val="center"/>
          </w:tcPr>
          <w:p w:rsidR="00FA6C6A" w:rsidRPr="002C53E4" w:rsidRDefault="00FA6C6A" w:rsidP="001A30F6">
            <w:pPr>
              <w:widowControl/>
              <w:jc w:val="center"/>
              <w:rPr>
                <w:rFonts w:ascii="宋体" w:eastAsia="宋体" w:hAnsi="宋体" w:cs="宋体"/>
                <w:kern w:val="0"/>
                <w:sz w:val="18"/>
                <w:szCs w:val="18"/>
              </w:rPr>
            </w:pPr>
          </w:p>
        </w:tc>
        <w:tc>
          <w:tcPr>
            <w:tcW w:w="1123" w:type="dxa"/>
            <w:vAlign w:val="center"/>
          </w:tcPr>
          <w:p w:rsidR="00FA6C6A" w:rsidRPr="002C53E4" w:rsidRDefault="00FA6C6A" w:rsidP="001A30F6">
            <w:pPr>
              <w:widowControl/>
              <w:jc w:val="center"/>
              <w:rPr>
                <w:rFonts w:ascii="宋体" w:eastAsia="宋体" w:hAnsi="宋体" w:cs="宋体"/>
                <w:kern w:val="0"/>
                <w:sz w:val="18"/>
                <w:szCs w:val="18"/>
              </w:rPr>
            </w:pPr>
          </w:p>
        </w:tc>
        <w:tc>
          <w:tcPr>
            <w:tcW w:w="1134" w:type="dxa"/>
            <w:vAlign w:val="center"/>
          </w:tcPr>
          <w:p w:rsidR="00FA6C6A" w:rsidRPr="002C53E4" w:rsidRDefault="00FA6C6A" w:rsidP="001A30F6">
            <w:pPr>
              <w:jc w:val="center"/>
              <w:rPr>
                <w:rFonts w:ascii="宋体" w:eastAsia="宋体" w:hAnsi="宋体" w:cs="宋体"/>
                <w:kern w:val="0"/>
                <w:sz w:val="18"/>
                <w:szCs w:val="18"/>
              </w:rPr>
            </w:pPr>
          </w:p>
        </w:tc>
        <w:tc>
          <w:tcPr>
            <w:tcW w:w="851" w:type="dxa"/>
            <w:vAlign w:val="center"/>
          </w:tcPr>
          <w:p w:rsidR="00FA6C6A" w:rsidRPr="002C53E4" w:rsidRDefault="00FA6C6A" w:rsidP="00B86D91">
            <w:pPr>
              <w:jc w:val="center"/>
              <w:rPr>
                <w:rFonts w:ascii="宋体" w:eastAsia="宋体" w:hAnsi="宋体" w:cs="宋体"/>
                <w:kern w:val="0"/>
                <w:sz w:val="18"/>
                <w:szCs w:val="18"/>
              </w:rPr>
            </w:pPr>
          </w:p>
        </w:tc>
        <w:tc>
          <w:tcPr>
            <w:tcW w:w="1417" w:type="dxa"/>
            <w:gridSpan w:val="2"/>
            <w:vAlign w:val="center"/>
          </w:tcPr>
          <w:p w:rsidR="00FA6C6A" w:rsidRPr="002C53E4" w:rsidRDefault="00FA6C6A" w:rsidP="001A30F6">
            <w:pPr>
              <w:jc w:val="center"/>
              <w:rPr>
                <w:rFonts w:ascii="宋体" w:eastAsia="宋体" w:hAnsi="宋体" w:cs="宋体"/>
                <w:kern w:val="0"/>
                <w:sz w:val="18"/>
                <w:szCs w:val="18"/>
              </w:rPr>
            </w:pPr>
          </w:p>
        </w:tc>
        <w:tc>
          <w:tcPr>
            <w:tcW w:w="1134" w:type="dxa"/>
            <w:vAlign w:val="center"/>
          </w:tcPr>
          <w:p w:rsidR="00FA6C6A" w:rsidRPr="002C53E4" w:rsidRDefault="00FA6C6A" w:rsidP="001A30F6">
            <w:pPr>
              <w:jc w:val="center"/>
              <w:rPr>
                <w:rFonts w:ascii="宋体" w:eastAsia="宋体" w:hAnsi="宋体" w:cs="宋体"/>
                <w:kern w:val="0"/>
                <w:sz w:val="18"/>
                <w:szCs w:val="18"/>
              </w:rPr>
            </w:pPr>
          </w:p>
        </w:tc>
        <w:tc>
          <w:tcPr>
            <w:tcW w:w="1134" w:type="dxa"/>
            <w:gridSpan w:val="2"/>
            <w:vAlign w:val="center"/>
          </w:tcPr>
          <w:p w:rsidR="00FA6C6A" w:rsidRPr="002C53E4" w:rsidRDefault="00FA6C6A" w:rsidP="001A30F6">
            <w:pPr>
              <w:widowControl/>
              <w:jc w:val="center"/>
              <w:rPr>
                <w:rFonts w:ascii="宋体" w:eastAsia="宋体" w:hAnsi="宋体" w:cs="宋体"/>
                <w:kern w:val="0"/>
                <w:sz w:val="18"/>
                <w:szCs w:val="18"/>
              </w:rPr>
            </w:pPr>
          </w:p>
        </w:tc>
        <w:tc>
          <w:tcPr>
            <w:tcW w:w="992" w:type="dxa"/>
            <w:vAlign w:val="center"/>
          </w:tcPr>
          <w:p w:rsidR="00FA6C6A" w:rsidRPr="002C53E4" w:rsidRDefault="00FA6C6A" w:rsidP="001A30F6">
            <w:pPr>
              <w:widowControl/>
              <w:jc w:val="center"/>
              <w:rPr>
                <w:rFonts w:ascii="宋体" w:eastAsia="宋体" w:hAnsi="宋体" w:cs="宋体"/>
                <w:kern w:val="0"/>
                <w:sz w:val="18"/>
                <w:szCs w:val="18"/>
              </w:rPr>
            </w:pPr>
          </w:p>
        </w:tc>
        <w:tc>
          <w:tcPr>
            <w:tcW w:w="993" w:type="dxa"/>
            <w:vAlign w:val="center"/>
          </w:tcPr>
          <w:p w:rsidR="00FA6C6A" w:rsidRPr="002C53E4" w:rsidRDefault="00FA6C6A" w:rsidP="001A30F6">
            <w:pPr>
              <w:widowControl/>
              <w:jc w:val="center"/>
              <w:rPr>
                <w:rFonts w:ascii="宋体" w:eastAsia="宋体" w:hAnsi="宋体" w:cs="宋体"/>
                <w:kern w:val="0"/>
                <w:sz w:val="18"/>
                <w:szCs w:val="18"/>
              </w:rPr>
            </w:pPr>
          </w:p>
        </w:tc>
        <w:tc>
          <w:tcPr>
            <w:tcW w:w="1134" w:type="dxa"/>
            <w:vAlign w:val="center"/>
          </w:tcPr>
          <w:p w:rsidR="00FA6C6A" w:rsidRDefault="00FA6C6A" w:rsidP="001A30F6">
            <w:pPr>
              <w:jc w:val="center"/>
              <w:rPr>
                <w:rFonts w:ascii="宋体" w:eastAsia="宋体" w:hAnsi="宋体" w:cs="宋体"/>
                <w:sz w:val="18"/>
                <w:szCs w:val="18"/>
              </w:rPr>
            </w:pPr>
          </w:p>
        </w:tc>
        <w:tc>
          <w:tcPr>
            <w:tcW w:w="992" w:type="dxa"/>
            <w:vAlign w:val="center"/>
          </w:tcPr>
          <w:p w:rsidR="00FA6C6A" w:rsidRDefault="00FA6C6A" w:rsidP="001A30F6">
            <w:pPr>
              <w:jc w:val="center"/>
              <w:rPr>
                <w:rFonts w:ascii="宋体" w:eastAsia="宋体" w:hAnsi="宋体" w:cs="宋体"/>
                <w:sz w:val="18"/>
                <w:szCs w:val="18"/>
              </w:rPr>
            </w:pPr>
          </w:p>
        </w:tc>
        <w:tc>
          <w:tcPr>
            <w:tcW w:w="1276" w:type="dxa"/>
            <w:vAlign w:val="center"/>
          </w:tcPr>
          <w:p w:rsidR="00FA6C6A" w:rsidRDefault="00FA6C6A" w:rsidP="001A30F6">
            <w:pPr>
              <w:jc w:val="center"/>
              <w:rPr>
                <w:rFonts w:ascii="宋体" w:eastAsia="宋体" w:hAnsi="宋体" w:cs="宋体"/>
                <w:sz w:val="18"/>
                <w:szCs w:val="18"/>
              </w:rPr>
            </w:pPr>
          </w:p>
        </w:tc>
        <w:tc>
          <w:tcPr>
            <w:tcW w:w="708" w:type="dxa"/>
            <w:vAlign w:val="center"/>
          </w:tcPr>
          <w:p w:rsidR="00FA6C6A" w:rsidRDefault="00FA6C6A" w:rsidP="001A30F6">
            <w:pPr>
              <w:jc w:val="center"/>
              <w:rPr>
                <w:rFonts w:ascii="宋体" w:eastAsia="宋体" w:hAnsi="宋体" w:cs="宋体"/>
                <w:sz w:val="18"/>
                <w:szCs w:val="18"/>
              </w:rPr>
            </w:pPr>
          </w:p>
        </w:tc>
        <w:tc>
          <w:tcPr>
            <w:tcW w:w="1331" w:type="dxa"/>
            <w:vAlign w:val="center"/>
          </w:tcPr>
          <w:p w:rsidR="00FA6C6A" w:rsidRDefault="00FA6C6A" w:rsidP="001A30F6">
            <w:pPr>
              <w:jc w:val="center"/>
              <w:rPr>
                <w:rFonts w:ascii="宋体" w:eastAsia="宋体" w:hAnsi="宋体" w:cs="宋体"/>
                <w:sz w:val="18"/>
                <w:szCs w:val="18"/>
              </w:rPr>
            </w:pPr>
          </w:p>
        </w:tc>
      </w:tr>
      <w:tr w:rsidR="00B86D91" w:rsidRPr="002C53E4" w:rsidTr="00B86D91">
        <w:trPr>
          <w:trHeight w:val="405"/>
        </w:trPr>
        <w:tc>
          <w:tcPr>
            <w:tcW w:w="1395"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123"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134"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851" w:type="dxa"/>
            <w:noWrap/>
            <w:vAlign w:val="center"/>
            <w:hideMark/>
          </w:tcPr>
          <w:p w:rsidR="00B86D91" w:rsidRDefault="00B86D91" w:rsidP="00B86D91">
            <w:pPr>
              <w:jc w:val="center"/>
            </w:pPr>
          </w:p>
        </w:tc>
        <w:tc>
          <w:tcPr>
            <w:tcW w:w="1417" w:type="dxa"/>
            <w:gridSpan w:val="2"/>
            <w:noWrap/>
            <w:vAlign w:val="center"/>
            <w:hideMark/>
          </w:tcPr>
          <w:p w:rsidR="00B86D91" w:rsidRPr="002C53E4" w:rsidRDefault="00B86D91" w:rsidP="00B86D91">
            <w:pPr>
              <w:widowControl/>
              <w:jc w:val="center"/>
              <w:rPr>
                <w:rFonts w:ascii="宋体" w:eastAsia="宋体" w:hAnsi="宋体" w:cs="宋体"/>
                <w:kern w:val="0"/>
                <w:sz w:val="18"/>
                <w:szCs w:val="18"/>
              </w:rPr>
            </w:pPr>
          </w:p>
        </w:tc>
        <w:tc>
          <w:tcPr>
            <w:tcW w:w="1134"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134" w:type="dxa"/>
            <w:gridSpan w:val="2"/>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992"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993"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134"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992"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276"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708"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331" w:type="dxa"/>
            <w:noWrap/>
            <w:vAlign w:val="center"/>
            <w:hideMark/>
          </w:tcPr>
          <w:p w:rsidR="00B86D91" w:rsidRPr="002C53E4" w:rsidRDefault="00B86D91" w:rsidP="001A30F6">
            <w:pPr>
              <w:widowControl/>
              <w:jc w:val="center"/>
              <w:rPr>
                <w:rFonts w:ascii="宋体" w:eastAsia="宋体" w:hAnsi="宋体" w:cs="宋体"/>
                <w:kern w:val="0"/>
                <w:sz w:val="18"/>
                <w:szCs w:val="18"/>
              </w:rPr>
            </w:pPr>
          </w:p>
        </w:tc>
      </w:tr>
      <w:tr w:rsidR="00B86D91" w:rsidRPr="002C53E4" w:rsidTr="00B86D91">
        <w:trPr>
          <w:trHeight w:val="405"/>
        </w:trPr>
        <w:tc>
          <w:tcPr>
            <w:tcW w:w="1395"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123"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134"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851" w:type="dxa"/>
            <w:noWrap/>
            <w:vAlign w:val="center"/>
            <w:hideMark/>
          </w:tcPr>
          <w:p w:rsidR="00B86D91" w:rsidRDefault="00B86D91" w:rsidP="00B86D91">
            <w:pPr>
              <w:jc w:val="center"/>
            </w:pPr>
          </w:p>
        </w:tc>
        <w:tc>
          <w:tcPr>
            <w:tcW w:w="1417" w:type="dxa"/>
            <w:gridSpan w:val="2"/>
            <w:noWrap/>
            <w:vAlign w:val="center"/>
            <w:hideMark/>
          </w:tcPr>
          <w:p w:rsidR="00B86D91" w:rsidRPr="002C53E4" w:rsidRDefault="00B86D91" w:rsidP="00B86D91">
            <w:pPr>
              <w:widowControl/>
              <w:jc w:val="center"/>
              <w:rPr>
                <w:rFonts w:ascii="宋体" w:eastAsia="宋体" w:hAnsi="宋体" w:cs="宋体"/>
                <w:kern w:val="0"/>
                <w:sz w:val="18"/>
                <w:szCs w:val="18"/>
              </w:rPr>
            </w:pPr>
          </w:p>
        </w:tc>
        <w:tc>
          <w:tcPr>
            <w:tcW w:w="1134"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134" w:type="dxa"/>
            <w:gridSpan w:val="2"/>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992"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993"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134"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992"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276"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708" w:type="dxa"/>
            <w:noWrap/>
            <w:vAlign w:val="center"/>
            <w:hideMark/>
          </w:tcPr>
          <w:p w:rsidR="00B86D91" w:rsidRPr="002C53E4" w:rsidRDefault="00B86D91" w:rsidP="001A30F6">
            <w:pPr>
              <w:widowControl/>
              <w:jc w:val="center"/>
              <w:rPr>
                <w:rFonts w:ascii="宋体" w:eastAsia="宋体" w:hAnsi="宋体" w:cs="宋体"/>
                <w:kern w:val="0"/>
                <w:sz w:val="18"/>
                <w:szCs w:val="18"/>
              </w:rPr>
            </w:pPr>
          </w:p>
        </w:tc>
        <w:tc>
          <w:tcPr>
            <w:tcW w:w="1331" w:type="dxa"/>
            <w:noWrap/>
            <w:vAlign w:val="center"/>
            <w:hideMark/>
          </w:tcPr>
          <w:p w:rsidR="00B86D91" w:rsidRPr="002C53E4" w:rsidRDefault="00B86D91" w:rsidP="001A30F6">
            <w:pPr>
              <w:widowControl/>
              <w:jc w:val="center"/>
              <w:rPr>
                <w:rFonts w:ascii="宋体" w:eastAsia="宋体" w:hAnsi="宋体" w:cs="宋体"/>
                <w:kern w:val="0"/>
                <w:sz w:val="18"/>
                <w:szCs w:val="18"/>
              </w:rPr>
            </w:pPr>
          </w:p>
        </w:tc>
      </w:tr>
      <w:tr w:rsidR="00382DDD" w:rsidRPr="002C53E4" w:rsidTr="00CD404D">
        <w:trPr>
          <w:trHeight w:val="3181"/>
        </w:trPr>
        <w:tc>
          <w:tcPr>
            <w:tcW w:w="15614" w:type="dxa"/>
            <w:gridSpan w:val="16"/>
            <w:noWrap/>
            <w:hideMark/>
          </w:tcPr>
          <w:p w:rsidR="00382DDD" w:rsidRPr="00C96FB7" w:rsidRDefault="00382DDD" w:rsidP="00CD404D">
            <w:pPr>
              <w:widowControl/>
              <w:jc w:val="left"/>
              <w:rPr>
                <w:rFonts w:ascii="宋体" w:eastAsia="宋体" w:hAnsi="宋体" w:cs="宋体"/>
                <w:kern w:val="0"/>
                <w:sz w:val="15"/>
                <w:szCs w:val="15"/>
              </w:rPr>
            </w:pPr>
            <w:r w:rsidRPr="002C53E4">
              <w:rPr>
                <w:rFonts w:ascii="宋体" w:eastAsia="宋体" w:hAnsi="宋体" w:cs="宋体"/>
                <w:kern w:val="0"/>
                <w:sz w:val="15"/>
                <w:szCs w:val="15"/>
              </w:rPr>
              <w:t>说明：一.上述内容只是对扣缴单位及纳税人历史申报行为及申报纳税数据的如实记录，纳税人收入真实性由申报单位（人）负责，上述申报表类型为简称，具体为： 1. 个人所得税自行申报A表（简称自报A）； 2. 个人所得税自行申报B表（自报B）； 3. 个人所得税纳税申报表（适用于年所得12万元以上的纳税人申报）（12万表）； 4. 个人所得税生产经营所得纳税申报表（A表）（经营A)； 5. 个人所得税生产经营所得纳税申报表（B表）（经营B）；  6. 个人所得税生产经营所得纳税申报表（C表）（经营C）； 7. 《限售股转让所得扣缴个人所得税报告表》（限股扣）；  8. 《限售股转让所得个人所得税清算申报表》（限股清）； 9、扣缴个人所得税报告表（扣缴表）；  10、特定行业个人所得税年度申报表（特行表）。</w:t>
            </w:r>
            <w:r w:rsidRPr="00C96FB7">
              <w:rPr>
                <w:rFonts w:ascii="宋体" w:eastAsia="宋体" w:hAnsi="宋体" w:cs="宋体"/>
                <w:kern w:val="0"/>
                <w:sz w:val="15"/>
                <w:szCs w:val="15"/>
              </w:rPr>
              <w:br/>
            </w:r>
            <w:r w:rsidRPr="002C53E4">
              <w:rPr>
                <w:rFonts w:ascii="宋体" w:eastAsia="宋体" w:hAnsi="宋体" w:cs="宋体"/>
                <w:kern w:val="0"/>
                <w:sz w:val="15"/>
                <w:szCs w:val="15"/>
              </w:rPr>
              <w:t>二.按照申报规则，上述申报清册可能存在同一笔收入在不同申报记录重复申报的情况，在汇总收入时，不能就各申报表的收入进行简单相加。</w:t>
            </w:r>
          </w:p>
          <w:p w:rsidR="00382DDD" w:rsidRPr="00C96FB7" w:rsidRDefault="00382DDD" w:rsidP="00CD404D">
            <w:pPr>
              <w:widowControl/>
              <w:rPr>
                <w:rFonts w:asciiTheme="minorEastAsia" w:hAnsiTheme="minorEastAsia" w:cs="宋体"/>
                <w:kern w:val="0"/>
                <w:sz w:val="15"/>
                <w:szCs w:val="15"/>
              </w:rPr>
            </w:pPr>
            <w:r w:rsidRPr="00C96FB7">
              <w:rPr>
                <w:rFonts w:asciiTheme="minorEastAsia" w:hAnsiTheme="minorEastAsia" w:cs="宋体" w:hint="eastAsia"/>
                <w:kern w:val="0"/>
                <w:sz w:val="15"/>
                <w:szCs w:val="15"/>
              </w:rPr>
              <w:t>三.您可以通过以下方式进行验证：</w:t>
            </w:r>
          </w:p>
          <w:p w:rsidR="00382DDD" w:rsidRPr="00B86D91" w:rsidRDefault="00382DDD" w:rsidP="00B86D91">
            <w:pPr>
              <w:widowControl/>
              <w:jc w:val="left"/>
              <w:rPr>
                <w:rFonts w:ascii="宋体" w:eastAsia="宋体" w:hAnsi="宋体" w:cs="宋体"/>
                <w:kern w:val="0"/>
                <w:sz w:val="15"/>
                <w:szCs w:val="15"/>
              </w:rPr>
            </w:pPr>
            <w:r w:rsidRPr="00B86D91">
              <w:rPr>
                <w:rFonts w:ascii="宋体" w:eastAsia="宋体" w:hAnsi="宋体" w:cs="宋体" w:hint="eastAsia"/>
                <w:kern w:val="0"/>
                <w:sz w:val="15"/>
                <w:szCs w:val="15"/>
              </w:rPr>
              <w:t>1.登录</w:t>
            </w:r>
            <w:r w:rsidR="00083ED0" w:rsidRPr="00B86D91">
              <w:rPr>
                <w:rFonts w:ascii="宋体" w:eastAsia="宋体" w:hAnsi="宋体" w:cs="宋体" w:hint="eastAsia"/>
                <w:kern w:val="0"/>
                <w:sz w:val="15"/>
                <w:szCs w:val="15"/>
              </w:rPr>
              <w:t>厦门市税务局</w:t>
            </w:r>
            <w:r w:rsidRPr="00B86D91">
              <w:rPr>
                <w:rFonts w:ascii="宋体" w:eastAsia="宋体" w:hAnsi="宋体" w:cs="宋体" w:hint="eastAsia"/>
                <w:kern w:val="0"/>
                <w:sz w:val="15"/>
                <w:szCs w:val="15"/>
              </w:rPr>
              <w:t>网站</w:t>
            </w:r>
            <w:r w:rsidR="00083ED0" w:rsidRPr="00B86D91">
              <w:rPr>
                <w:rFonts w:ascii="宋体" w:eastAsia="宋体" w:hAnsi="宋体" w:cs="宋体" w:hint="eastAsia"/>
                <w:kern w:val="0"/>
                <w:sz w:val="15"/>
                <w:szCs w:val="15"/>
              </w:rPr>
              <w:t>（www.</w:t>
            </w:r>
            <w:r w:rsidR="00497215" w:rsidRPr="00B86D91">
              <w:rPr>
                <w:rFonts w:ascii="宋体" w:eastAsia="宋体" w:hAnsi="宋体" w:cs="宋体" w:hint="eastAsia"/>
                <w:kern w:val="0"/>
                <w:sz w:val="15"/>
                <w:szCs w:val="15"/>
              </w:rPr>
              <w:t>xmtax.gov</w:t>
            </w:r>
            <w:r w:rsidR="00083ED0" w:rsidRPr="00B86D91">
              <w:rPr>
                <w:rFonts w:ascii="宋体" w:eastAsia="宋体" w:hAnsi="宋体" w:cs="宋体" w:hint="eastAsia"/>
                <w:kern w:val="0"/>
                <w:sz w:val="15"/>
                <w:szCs w:val="15"/>
              </w:rPr>
              <w:t>）</w:t>
            </w:r>
            <w:r w:rsidRPr="00B86D91">
              <w:rPr>
                <w:rFonts w:ascii="宋体" w:eastAsia="宋体" w:hAnsi="宋体" w:cs="宋体" w:hint="eastAsia"/>
                <w:kern w:val="0"/>
                <w:sz w:val="15"/>
                <w:szCs w:val="15"/>
              </w:rPr>
              <w:t>验证页面，输入右边验证码进行验证；</w:t>
            </w:r>
          </w:p>
          <w:p w:rsidR="00382DDD" w:rsidRPr="00B86D91" w:rsidRDefault="00382DDD" w:rsidP="00B86D91">
            <w:pPr>
              <w:widowControl/>
              <w:jc w:val="left"/>
              <w:rPr>
                <w:rFonts w:ascii="宋体" w:eastAsia="宋体" w:hAnsi="宋体" w:cs="宋体"/>
                <w:kern w:val="0"/>
                <w:sz w:val="15"/>
                <w:szCs w:val="15"/>
              </w:rPr>
            </w:pPr>
            <w:r w:rsidRPr="00B86D91">
              <w:rPr>
                <w:rFonts w:ascii="宋体" w:eastAsia="宋体" w:hAnsi="宋体" w:cs="宋体" w:hint="eastAsia"/>
                <w:kern w:val="0"/>
                <w:sz w:val="15"/>
                <w:szCs w:val="15"/>
              </w:rPr>
              <w:t>2.通过</w:t>
            </w:r>
            <w:r w:rsidR="00083ED0" w:rsidRPr="00B86D91">
              <w:rPr>
                <w:rFonts w:ascii="宋体" w:eastAsia="宋体" w:hAnsi="宋体" w:cs="宋体" w:hint="eastAsia"/>
                <w:kern w:val="0"/>
                <w:sz w:val="15"/>
                <w:szCs w:val="15"/>
              </w:rPr>
              <w:t>厦门市税务局</w:t>
            </w:r>
            <w:r w:rsidRPr="00B86D91">
              <w:rPr>
                <w:rFonts w:ascii="宋体" w:eastAsia="宋体" w:hAnsi="宋体" w:cs="宋体" w:hint="eastAsia"/>
                <w:kern w:val="0"/>
                <w:sz w:val="15"/>
                <w:szCs w:val="15"/>
              </w:rPr>
              <w:t>手机App或者微信公众号，扫描右边二维码进行验证。</w:t>
            </w:r>
          </w:p>
          <w:p w:rsidR="00382DDD" w:rsidRDefault="00382DDD" w:rsidP="00CD404D">
            <w:pPr>
              <w:widowControl/>
              <w:jc w:val="left"/>
              <w:rPr>
                <w:rFonts w:asciiTheme="minorEastAsia" w:hAnsiTheme="minorEastAsia" w:cs="宋体"/>
                <w:kern w:val="0"/>
                <w:sz w:val="15"/>
                <w:szCs w:val="15"/>
              </w:rPr>
            </w:pPr>
            <w:r w:rsidRPr="00C96FB7">
              <w:rPr>
                <w:rFonts w:asciiTheme="minorEastAsia" w:hAnsiTheme="minorEastAsia" w:cs="宋体" w:hint="eastAsia"/>
                <w:kern w:val="0"/>
                <w:sz w:val="15"/>
                <w:szCs w:val="15"/>
              </w:rPr>
              <w:t>四.</w:t>
            </w:r>
            <w:r w:rsidRPr="00C96FB7">
              <w:rPr>
                <w:rFonts w:asciiTheme="minorEastAsia" w:hAnsiTheme="minorEastAsia" w:cs="宋体"/>
                <w:kern w:val="0"/>
                <w:sz w:val="15"/>
                <w:szCs w:val="15"/>
              </w:rPr>
              <w:t>本证明列示截至开具证明日期时纳税人缴纳</w:t>
            </w:r>
            <w:r w:rsidRPr="00C96FB7">
              <w:rPr>
                <w:rFonts w:asciiTheme="minorEastAsia" w:hAnsiTheme="minorEastAsia" w:cs="宋体" w:hint="eastAsia"/>
                <w:kern w:val="0"/>
                <w:sz w:val="15"/>
                <w:szCs w:val="15"/>
              </w:rPr>
              <w:t>个人所得税</w:t>
            </w:r>
            <w:r w:rsidRPr="00C96FB7">
              <w:rPr>
                <w:rFonts w:asciiTheme="minorEastAsia" w:hAnsiTheme="minorEastAsia" w:cs="宋体"/>
                <w:kern w:val="0"/>
                <w:sz w:val="15"/>
                <w:szCs w:val="15"/>
              </w:rPr>
              <w:t>的情况证明，不改变纳税人依法申报的责任，也不免除纳税人违反税收规定的法律责任。</w:t>
            </w:r>
          </w:p>
          <w:p w:rsidR="00382DDD" w:rsidRPr="002C53E4" w:rsidRDefault="00382DDD" w:rsidP="00D43E0B">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验证码</w:t>
            </w:r>
            <w:r w:rsidR="00B86D91">
              <w:rPr>
                <w:rFonts w:ascii="宋体" w:eastAsia="宋体" w:hAnsi="宋体" w:cs="宋体" w:hint="eastAsia"/>
                <w:kern w:val="0"/>
                <w:sz w:val="18"/>
                <w:szCs w:val="18"/>
              </w:rPr>
              <w:t>：：</w:t>
            </w:r>
          </w:p>
        </w:tc>
      </w:tr>
    </w:tbl>
    <w:p w:rsidR="000D61B6" w:rsidRDefault="00382DDD" w:rsidP="008D0A61">
      <w:pPr>
        <w:widowControl/>
        <w:ind w:firstLineChars="5500" w:firstLine="9900"/>
        <w:jc w:val="left"/>
      </w:pPr>
      <w:r>
        <w:rPr>
          <w:rFonts w:ascii="宋体" w:eastAsia="宋体" w:hAnsi="宋体" w:cs="宋体" w:hint="eastAsia"/>
          <w:kern w:val="0"/>
          <w:sz w:val="18"/>
          <w:szCs w:val="18"/>
        </w:rPr>
        <w:t>税务机关（章）：</w:t>
      </w:r>
    </w:p>
    <w:sectPr w:rsidR="000D61B6" w:rsidSect="008D0A61">
      <w:pgSz w:w="16838" w:h="11906" w:orient="landscape" w:code="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4A" w:rsidRDefault="0071334A" w:rsidP="009A4BE0">
      <w:r>
        <w:separator/>
      </w:r>
    </w:p>
  </w:endnote>
  <w:endnote w:type="continuationSeparator" w:id="1">
    <w:p w:rsidR="0071334A" w:rsidRDefault="0071334A" w:rsidP="009A4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4A" w:rsidRDefault="0071334A" w:rsidP="009A4BE0">
      <w:r>
        <w:separator/>
      </w:r>
    </w:p>
  </w:footnote>
  <w:footnote w:type="continuationSeparator" w:id="1">
    <w:p w:rsidR="0071334A" w:rsidRDefault="0071334A" w:rsidP="009A4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04B45"/>
    <w:multiLevelType w:val="hybridMultilevel"/>
    <w:tmpl w:val="9E04849A"/>
    <w:lvl w:ilvl="0" w:tplc="247AE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59F"/>
    <w:rsid w:val="00004396"/>
    <w:rsid w:val="00023937"/>
    <w:rsid w:val="00083ED0"/>
    <w:rsid w:val="000A324D"/>
    <w:rsid w:val="000B30FE"/>
    <w:rsid w:val="000C2AD0"/>
    <w:rsid w:val="000D61B6"/>
    <w:rsid w:val="000E6C33"/>
    <w:rsid w:val="00126BAA"/>
    <w:rsid w:val="00130385"/>
    <w:rsid w:val="001335DF"/>
    <w:rsid w:val="00143B5D"/>
    <w:rsid w:val="00157EFC"/>
    <w:rsid w:val="00175ADA"/>
    <w:rsid w:val="00192A89"/>
    <w:rsid w:val="001A30F6"/>
    <w:rsid w:val="001C3694"/>
    <w:rsid w:val="001D4A04"/>
    <w:rsid w:val="001E7ACA"/>
    <w:rsid w:val="00201D4D"/>
    <w:rsid w:val="0021718B"/>
    <w:rsid w:val="00233C9E"/>
    <w:rsid w:val="00261FD2"/>
    <w:rsid w:val="0029624D"/>
    <w:rsid w:val="0029745E"/>
    <w:rsid w:val="002A6A73"/>
    <w:rsid w:val="002C53E4"/>
    <w:rsid w:val="002D3138"/>
    <w:rsid w:val="002F059F"/>
    <w:rsid w:val="002F7979"/>
    <w:rsid w:val="003335B5"/>
    <w:rsid w:val="00360450"/>
    <w:rsid w:val="0037037D"/>
    <w:rsid w:val="0037074F"/>
    <w:rsid w:val="00382DDD"/>
    <w:rsid w:val="003E1B67"/>
    <w:rsid w:val="003F6802"/>
    <w:rsid w:val="00415837"/>
    <w:rsid w:val="0044666F"/>
    <w:rsid w:val="004649AD"/>
    <w:rsid w:val="004673FD"/>
    <w:rsid w:val="00476FD4"/>
    <w:rsid w:val="00497215"/>
    <w:rsid w:val="004B5023"/>
    <w:rsid w:val="004B6C29"/>
    <w:rsid w:val="0050067C"/>
    <w:rsid w:val="005036A0"/>
    <w:rsid w:val="005514FE"/>
    <w:rsid w:val="00552D7C"/>
    <w:rsid w:val="00577F40"/>
    <w:rsid w:val="005D13C7"/>
    <w:rsid w:val="005D37F7"/>
    <w:rsid w:val="005E2BEE"/>
    <w:rsid w:val="005F6855"/>
    <w:rsid w:val="006043BD"/>
    <w:rsid w:val="00606E59"/>
    <w:rsid w:val="00627F9A"/>
    <w:rsid w:val="00637E8D"/>
    <w:rsid w:val="00640D75"/>
    <w:rsid w:val="00641768"/>
    <w:rsid w:val="006862E1"/>
    <w:rsid w:val="006A1B7D"/>
    <w:rsid w:val="006B01EC"/>
    <w:rsid w:val="006C0D0E"/>
    <w:rsid w:val="006C6F77"/>
    <w:rsid w:val="006C700B"/>
    <w:rsid w:val="0071334A"/>
    <w:rsid w:val="00722E44"/>
    <w:rsid w:val="0073679A"/>
    <w:rsid w:val="0073759F"/>
    <w:rsid w:val="007671CA"/>
    <w:rsid w:val="00777F8E"/>
    <w:rsid w:val="007C70C4"/>
    <w:rsid w:val="007F550E"/>
    <w:rsid w:val="00804425"/>
    <w:rsid w:val="00814E7E"/>
    <w:rsid w:val="008314E7"/>
    <w:rsid w:val="00834E2C"/>
    <w:rsid w:val="00861040"/>
    <w:rsid w:val="00861CA2"/>
    <w:rsid w:val="00882F9B"/>
    <w:rsid w:val="00895685"/>
    <w:rsid w:val="008A0F3A"/>
    <w:rsid w:val="008A2674"/>
    <w:rsid w:val="008B3D23"/>
    <w:rsid w:val="008B7A4B"/>
    <w:rsid w:val="008D0A61"/>
    <w:rsid w:val="008F031C"/>
    <w:rsid w:val="0091653B"/>
    <w:rsid w:val="00931F4F"/>
    <w:rsid w:val="009614E7"/>
    <w:rsid w:val="0097631A"/>
    <w:rsid w:val="00985DEC"/>
    <w:rsid w:val="009A1E43"/>
    <w:rsid w:val="009A4BE0"/>
    <w:rsid w:val="009C3DA9"/>
    <w:rsid w:val="009C43C1"/>
    <w:rsid w:val="00A03B3C"/>
    <w:rsid w:val="00A13E83"/>
    <w:rsid w:val="00A447AB"/>
    <w:rsid w:val="00A5443E"/>
    <w:rsid w:val="00A63EC6"/>
    <w:rsid w:val="00A72FAB"/>
    <w:rsid w:val="00A85E7A"/>
    <w:rsid w:val="00AB54DF"/>
    <w:rsid w:val="00B0459D"/>
    <w:rsid w:val="00B4258E"/>
    <w:rsid w:val="00B5232D"/>
    <w:rsid w:val="00B67590"/>
    <w:rsid w:val="00B86D91"/>
    <w:rsid w:val="00B870D8"/>
    <w:rsid w:val="00BD0307"/>
    <w:rsid w:val="00BE7958"/>
    <w:rsid w:val="00C20D86"/>
    <w:rsid w:val="00C44ED9"/>
    <w:rsid w:val="00C96FB7"/>
    <w:rsid w:val="00CA5D8C"/>
    <w:rsid w:val="00CD517F"/>
    <w:rsid w:val="00D43E0B"/>
    <w:rsid w:val="00D4786F"/>
    <w:rsid w:val="00D5713A"/>
    <w:rsid w:val="00D65A40"/>
    <w:rsid w:val="00DD5928"/>
    <w:rsid w:val="00E160E1"/>
    <w:rsid w:val="00E21ACF"/>
    <w:rsid w:val="00E279D9"/>
    <w:rsid w:val="00E80C95"/>
    <w:rsid w:val="00EA2158"/>
    <w:rsid w:val="00EC2087"/>
    <w:rsid w:val="00ED089C"/>
    <w:rsid w:val="00F40DE5"/>
    <w:rsid w:val="00F61437"/>
    <w:rsid w:val="00F72CA9"/>
    <w:rsid w:val="00F8355F"/>
    <w:rsid w:val="00F868DB"/>
    <w:rsid w:val="00FA6C6A"/>
    <w:rsid w:val="00FC6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E0"/>
    <w:pPr>
      <w:widowControl w:val="0"/>
      <w:jc w:val="both"/>
    </w:pPr>
  </w:style>
  <w:style w:type="paragraph" w:styleId="1">
    <w:name w:val="heading 1"/>
    <w:basedOn w:val="a"/>
    <w:next w:val="a"/>
    <w:link w:val="1Char"/>
    <w:uiPriority w:val="9"/>
    <w:qFormat/>
    <w:rsid w:val="001D4A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BE0"/>
    <w:rPr>
      <w:sz w:val="18"/>
      <w:szCs w:val="18"/>
    </w:rPr>
  </w:style>
  <w:style w:type="paragraph" w:styleId="a4">
    <w:name w:val="footer"/>
    <w:basedOn w:val="a"/>
    <w:link w:val="Char0"/>
    <w:uiPriority w:val="99"/>
    <w:unhideWhenUsed/>
    <w:rsid w:val="009A4BE0"/>
    <w:pPr>
      <w:tabs>
        <w:tab w:val="center" w:pos="4153"/>
        <w:tab w:val="right" w:pos="8306"/>
      </w:tabs>
      <w:snapToGrid w:val="0"/>
      <w:jc w:val="left"/>
    </w:pPr>
    <w:rPr>
      <w:sz w:val="18"/>
      <w:szCs w:val="18"/>
    </w:rPr>
  </w:style>
  <w:style w:type="character" w:customStyle="1" w:styleId="Char0">
    <w:name w:val="页脚 Char"/>
    <w:basedOn w:val="a0"/>
    <w:link w:val="a4"/>
    <w:uiPriority w:val="99"/>
    <w:rsid w:val="009A4BE0"/>
    <w:rPr>
      <w:sz w:val="18"/>
      <w:szCs w:val="18"/>
    </w:rPr>
  </w:style>
  <w:style w:type="paragraph" w:styleId="a5">
    <w:name w:val="List Paragraph"/>
    <w:basedOn w:val="a"/>
    <w:uiPriority w:val="34"/>
    <w:qFormat/>
    <w:rsid w:val="009A4BE0"/>
    <w:pPr>
      <w:ind w:firstLineChars="200" w:firstLine="420"/>
    </w:pPr>
  </w:style>
  <w:style w:type="table" w:styleId="a6">
    <w:name w:val="Table Grid"/>
    <w:basedOn w:val="a1"/>
    <w:uiPriority w:val="59"/>
    <w:rsid w:val="009A4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A4BE0"/>
    <w:rPr>
      <w:color w:val="0000FF" w:themeColor="hyperlink"/>
      <w:u w:val="single"/>
    </w:rPr>
  </w:style>
  <w:style w:type="paragraph" w:styleId="a8">
    <w:name w:val="Balloon Text"/>
    <w:basedOn w:val="a"/>
    <w:link w:val="Char1"/>
    <w:uiPriority w:val="99"/>
    <w:semiHidden/>
    <w:unhideWhenUsed/>
    <w:rsid w:val="002C53E4"/>
    <w:rPr>
      <w:sz w:val="18"/>
      <w:szCs w:val="18"/>
    </w:rPr>
  </w:style>
  <w:style w:type="character" w:customStyle="1" w:styleId="Char1">
    <w:name w:val="批注框文本 Char"/>
    <w:basedOn w:val="a0"/>
    <w:link w:val="a8"/>
    <w:uiPriority w:val="99"/>
    <w:semiHidden/>
    <w:rsid w:val="002C53E4"/>
    <w:rPr>
      <w:sz w:val="18"/>
      <w:szCs w:val="18"/>
    </w:rPr>
  </w:style>
  <w:style w:type="character" w:customStyle="1" w:styleId="1Char">
    <w:name w:val="标题 1 Char"/>
    <w:basedOn w:val="a0"/>
    <w:link w:val="1"/>
    <w:uiPriority w:val="9"/>
    <w:rsid w:val="001D4A04"/>
    <w:rPr>
      <w:b/>
      <w:bCs/>
      <w:kern w:val="44"/>
      <w:sz w:val="44"/>
      <w:szCs w:val="44"/>
    </w:rPr>
  </w:style>
  <w:style w:type="paragraph" w:styleId="a9">
    <w:name w:val="Date"/>
    <w:basedOn w:val="a"/>
    <w:next w:val="a"/>
    <w:link w:val="Char2"/>
    <w:uiPriority w:val="99"/>
    <w:semiHidden/>
    <w:unhideWhenUsed/>
    <w:rsid w:val="00261FD2"/>
    <w:pPr>
      <w:ind w:leftChars="2500" w:left="100"/>
    </w:pPr>
  </w:style>
  <w:style w:type="character" w:customStyle="1" w:styleId="Char2">
    <w:name w:val="日期 Char"/>
    <w:basedOn w:val="a0"/>
    <w:link w:val="a9"/>
    <w:uiPriority w:val="99"/>
    <w:semiHidden/>
    <w:rsid w:val="00261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E0"/>
    <w:pPr>
      <w:widowControl w:val="0"/>
      <w:jc w:val="both"/>
    </w:pPr>
  </w:style>
  <w:style w:type="paragraph" w:styleId="1">
    <w:name w:val="heading 1"/>
    <w:basedOn w:val="a"/>
    <w:next w:val="a"/>
    <w:link w:val="1Char"/>
    <w:uiPriority w:val="9"/>
    <w:qFormat/>
    <w:rsid w:val="001D4A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BE0"/>
    <w:rPr>
      <w:sz w:val="18"/>
      <w:szCs w:val="18"/>
    </w:rPr>
  </w:style>
  <w:style w:type="paragraph" w:styleId="a4">
    <w:name w:val="footer"/>
    <w:basedOn w:val="a"/>
    <w:link w:val="Char0"/>
    <w:uiPriority w:val="99"/>
    <w:unhideWhenUsed/>
    <w:rsid w:val="009A4BE0"/>
    <w:pPr>
      <w:tabs>
        <w:tab w:val="center" w:pos="4153"/>
        <w:tab w:val="right" w:pos="8306"/>
      </w:tabs>
      <w:snapToGrid w:val="0"/>
      <w:jc w:val="left"/>
    </w:pPr>
    <w:rPr>
      <w:sz w:val="18"/>
      <w:szCs w:val="18"/>
    </w:rPr>
  </w:style>
  <w:style w:type="character" w:customStyle="1" w:styleId="Char0">
    <w:name w:val="页脚 Char"/>
    <w:basedOn w:val="a0"/>
    <w:link w:val="a4"/>
    <w:uiPriority w:val="99"/>
    <w:rsid w:val="009A4BE0"/>
    <w:rPr>
      <w:sz w:val="18"/>
      <w:szCs w:val="18"/>
    </w:rPr>
  </w:style>
  <w:style w:type="paragraph" w:styleId="a5">
    <w:name w:val="List Paragraph"/>
    <w:basedOn w:val="a"/>
    <w:uiPriority w:val="34"/>
    <w:qFormat/>
    <w:rsid w:val="009A4BE0"/>
    <w:pPr>
      <w:ind w:firstLineChars="200" w:firstLine="420"/>
    </w:pPr>
  </w:style>
  <w:style w:type="table" w:styleId="a6">
    <w:name w:val="Table Grid"/>
    <w:basedOn w:val="a1"/>
    <w:uiPriority w:val="59"/>
    <w:rsid w:val="009A4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A4BE0"/>
    <w:rPr>
      <w:color w:val="0000FF" w:themeColor="hyperlink"/>
      <w:u w:val="single"/>
    </w:rPr>
  </w:style>
  <w:style w:type="paragraph" w:styleId="a8">
    <w:name w:val="Balloon Text"/>
    <w:basedOn w:val="a"/>
    <w:link w:val="Char1"/>
    <w:uiPriority w:val="99"/>
    <w:semiHidden/>
    <w:unhideWhenUsed/>
    <w:rsid w:val="002C53E4"/>
    <w:rPr>
      <w:sz w:val="18"/>
      <w:szCs w:val="18"/>
    </w:rPr>
  </w:style>
  <w:style w:type="character" w:customStyle="1" w:styleId="Char1">
    <w:name w:val="批注框文本 Char"/>
    <w:basedOn w:val="a0"/>
    <w:link w:val="a8"/>
    <w:uiPriority w:val="99"/>
    <w:semiHidden/>
    <w:rsid w:val="002C53E4"/>
    <w:rPr>
      <w:sz w:val="18"/>
      <w:szCs w:val="18"/>
    </w:rPr>
  </w:style>
  <w:style w:type="character" w:customStyle="1" w:styleId="1Char">
    <w:name w:val="标题 1 Char"/>
    <w:basedOn w:val="a0"/>
    <w:link w:val="1"/>
    <w:uiPriority w:val="9"/>
    <w:rsid w:val="001D4A04"/>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9486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0A8B3-1298-4437-960F-CAC9353D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838</Characters>
  <Application>Microsoft Office Word</Application>
  <DocSecurity>0</DocSecurity>
  <Lines>6</Lines>
  <Paragraphs>1</Paragraphs>
  <ScaleCrop>false</ScaleCrop>
  <Company>Sky123.Org</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4</cp:revision>
  <cp:lastPrinted>2019-01-09T08:52:00Z</cp:lastPrinted>
  <dcterms:created xsi:type="dcterms:W3CDTF">2019-01-18T08:32:00Z</dcterms:created>
  <dcterms:modified xsi:type="dcterms:W3CDTF">2019-01-18T08:39:00Z</dcterms:modified>
</cp:coreProperties>
</file>