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1EE8" w:rsidRDefault="005C1EE8" w:rsidP="005C1EE8">
      <w:pPr>
        <w:rPr>
          <w:rFonts w:eastAsia="黑体"/>
          <w:sz w:val="32"/>
          <w:szCs w:val="32"/>
        </w:rPr>
      </w:pPr>
      <w:r>
        <w:rPr>
          <w:rFonts w:eastAsia="黑体"/>
          <w:sz w:val="32"/>
          <w:szCs w:val="32"/>
        </w:rPr>
        <w:t>附件</w:t>
      </w:r>
      <w:r>
        <w:rPr>
          <w:rFonts w:eastAsia="黑体"/>
          <w:sz w:val="32"/>
          <w:szCs w:val="32"/>
        </w:rPr>
        <w:t>3</w:t>
      </w:r>
    </w:p>
    <w:p w:rsidR="005C1EE8" w:rsidRDefault="005C1EE8" w:rsidP="005C1EE8">
      <w:pPr>
        <w:jc w:val="center"/>
        <w:rPr>
          <w:rFonts w:ascii="文星简小标宋" w:eastAsia="文星简小标宋" w:hint="eastAsia"/>
          <w:sz w:val="44"/>
          <w:szCs w:val="44"/>
        </w:rPr>
      </w:pPr>
      <w:bookmarkStart w:id="0" w:name="_GoBack"/>
      <w:r>
        <w:rPr>
          <w:rFonts w:ascii="文星简小标宋" w:eastAsia="文星简小标宋" w:hint="eastAsia"/>
          <w:sz w:val="44"/>
          <w:szCs w:val="44"/>
        </w:rPr>
        <w:t>工伤职工延长停工留薪期确定通知书</w:t>
      </w:r>
    </w:p>
    <w:bookmarkEnd w:id="0"/>
    <w:p w:rsidR="005C1EE8" w:rsidRDefault="005C1EE8" w:rsidP="005C1EE8">
      <w:pPr>
        <w:spacing w:line="0" w:lineRule="atLeast"/>
        <w:rPr>
          <w:sz w:val="28"/>
          <w:szCs w:val="28"/>
        </w:rPr>
      </w:pPr>
      <w:r>
        <w:rPr>
          <w:rFonts w:hint="eastAsia"/>
          <w:sz w:val="28"/>
          <w:szCs w:val="28"/>
        </w:rPr>
        <w:t xml:space="preserve">               </w:t>
      </w:r>
    </w:p>
    <w:p w:rsidR="005C1EE8" w:rsidRDefault="005C1EE8" w:rsidP="005C1EE8">
      <w:pPr>
        <w:spacing w:line="0" w:lineRule="atLeast"/>
        <w:ind w:firstLineChars="2050" w:firstLine="5740"/>
        <w:jc w:val="left"/>
        <w:rPr>
          <w:rFonts w:ascii="仿宋" w:eastAsia="仿宋" w:hAnsi="仿宋"/>
          <w:sz w:val="28"/>
          <w:szCs w:val="28"/>
        </w:rPr>
      </w:pPr>
      <w:r>
        <w:rPr>
          <w:rFonts w:ascii="仿宋" w:eastAsia="仿宋" w:hAnsi="仿宋" w:hint="eastAsia"/>
          <w:sz w:val="28"/>
          <w:szCs w:val="28"/>
        </w:rPr>
        <w:t>编号：</w:t>
      </w:r>
    </w:p>
    <w:p w:rsidR="005C1EE8" w:rsidRDefault="005C1EE8" w:rsidP="005C1EE8">
      <w:pPr>
        <w:spacing w:line="0" w:lineRule="atLeast"/>
        <w:jc w:val="left"/>
        <w:rPr>
          <w:rFonts w:ascii="仿宋" w:eastAsia="仿宋" w:hAnsi="仿宋"/>
          <w:sz w:val="28"/>
          <w:szCs w:val="28"/>
        </w:rPr>
      </w:pPr>
      <w:r>
        <w:rPr>
          <w:rFonts w:ascii="仿宋" w:eastAsia="仿宋" w:hAnsi="仿宋" w:hint="eastAsia"/>
          <w:sz w:val="28"/>
          <w:szCs w:val="28"/>
        </w:rPr>
        <w:t xml:space="preserve">                                    </w:t>
      </w:r>
    </w:p>
    <w:p w:rsidR="005C1EE8" w:rsidRDefault="005C1EE8" w:rsidP="005C1EE8">
      <w:pPr>
        <w:spacing w:line="400" w:lineRule="atLeast"/>
        <w:jc w:val="left"/>
        <w:rPr>
          <w:rFonts w:ascii="仿宋_GB2312" w:eastAsia="仿宋_GB2312" w:hAnsi="仿宋" w:hint="eastAsia"/>
          <w:sz w:val="32"/>
          <w:szCs w:val="32"/>
        </w:rPr>
      </w:pPr>
      <w:r>
        <w:rPr>
          <w:rFonts w:ascii="仿宋_GB2312" w:eastAsia="仿宋_GB2312" w:hAnsi="仿宋" w:hint="eastAsia"/>
          <w:sz w:val="32"/>
          <w:szCs w:val="32"/>
        </w:rPr>
        <w:t xml:space="preserve">姓名：         性别：      身份证号码： </w:t>
      </w:r>
    </w:p>
    <w:p w:rsidR="005C1EE8" w:rsidRDefault="005C1EE8" w:rsidP="005C1EE8">
      <w:pPr>
        <w:spacing w:line="400" w:lineRule="atLeast"/>
        <w:jc w:val="left"/>
        <w:rPr>
          <w:rFonts w:ascii="仿宋_GB2312" w:eastAsia="仿宋_GB2312" w:hAnsi="仿宋" w:hint="eastAsia"/>
          <w:sz w:val="32"/>
          <w:szCs w:val="32"/>
        </w:rPr>
      </w:pPr>
      <w:r>
        <w:rPr>
          <w:rFonts w:ascii="仿宋_GB2312" w:eastAsia="仿宋_GB2312" w:hAnsi="仿宋" w:hint="eastAsia"/>
          <w:sz w:val="32"/>
          <w:szCs w:val="32"/>
        </w:rPr>
        <w:t xml:space="preserve">用人单位名称： </w:t>
      </w:r>
    </w:p>
    <w:p w:rsidR="005C1EE8" w:rsidRDefault="005C1EE8" w:rsidP="005C1EE8">
      <w:pPr>
        <w:spacing w:line="400" w:lineRule="atLeast"/>
        <w:jc w:val="left"/>
        <w:rPr>
          <w:rFonts w:ascii="仿宋_GB2312" w:eastAsia="仿宋_GB2312" w:hAnsi="仿宋" w:hint="eastAsia"/>
          <w:sz w:val="32"/>
          <w:szCs w:val="32"/>
        </w:rPr>
      </w:pPr>
      <w:r>
        <w:rPr>
          <w:rFonts w:ascii="仿宋_GB2312" w:eastAsia="仿宋_GB2312" w:hAnsi="仿宋" w:hint="eastAsia"/>
          <w:sz w:val="32"/>
          <w:szCs w:val="32"/>
        </w:rPr>
        <w:t>原停工留薪期： 个月，自   年  月  日至  年  月  日。</w:t>
      </w:r>
    </w:p>
    <w:p w:rsidR="005C1EE8" w:rsidRDefault="005C1EE8" w:rsidP="005C1EE8">
      <w:pPr>
        <w:spacing w:line="0" w:lineRule="atLeast"/>
        <w:jc w:val="left"/>
        <w:rPr>
          <w:rFonts w:ascii="仿宋_GB2312" w:eastAsia="仿宋_GB2312" w:hAnsi="仿宋" w:hint="eastAsia"/>
          <w:sz w:val="32"/>
          <w:szCs w:val="32"/>
        </w:rPr>
      </w:pPr>
    </w:p>
    <w:p w:rsidR="005C1EE8" w:rsidRDefault="005C1EE8" w:rsidP="005C1EE8">
      <w:pPr>
        <w:spacing w:line="400" w:lineRule="atLeast"/>
        <w:ind w:firstLineChars="200" w:firstLine="640"/>
        <w:jc w:val="left"/>
        <w:rPr>
          <w:rFonts w:ascii="仿宋_GB2312" w:eastAsia="仿宋_GB2312" w:hAnsi="仿宋" w:hint="eastAsia"/>
          <w:sz w:val="32"/>
          <w:szCs w:val="32"/>
        </w:rPr>
      </w:pPr>
      <w:r>
        <w:rPr>
          <w:rFonts w:ascii="仿宋_GB2312" w:eastAsia="仿宋_GB2312" w:hAnsi="仿宋" w:hint="eastAsia"/>
          <w:sz w:val="32"/>
          <w:szCs w:val="32"/>
        </w:rPr>
        <w:t>本单位于    年  月  日收到工伤职工     提交的延长停工留薪期申请，根据该职工提供的</w:t>
      </w:r>
      <w:r>
        <w:rPr>
          <w:rFonts w:ascii="仿宋_GB2312" w:eastAsia="仿宋_GB2312" w:hint="eastAsia"/>
          <w:sz w:val="32"/>
          <w:szCs w:val="32"/>
        </w:rPr>
        <w:t>工伤保险协议医疗机构出具的诊断证明，</w:t>
      </w:r>
      <w:r>
        <w:rPr>
          <w:rFonts w:ascii="仿宋_GB2312" w:eastAsia="仿宋_GB2312" w:hAnsi="仿宋" w:hint="eastAsia"/>
          <w:sz w:val="32"/>
          <w:szCs w:val="32"/>
        </w:rPr>
        <w:t>同意延长停工留薪期   个月，自    年  月 日至    年  月  日。</w:t>
      </w:r>
    </w:p>
    <w:p w:rsidR="005C1EE8" w:rsidRDefault="005C1EE8" w:rsidP="005C1EE8">
      <w:pPr>
        <w:spacing w:line="0" w:lineRule="atLeast"/>
        <w:jc w:val="left"/>
        <w:rPr>
          <w:rFonts w:ascii="仿宋_GB2312" w:eastAsia="仿宋_GB2312" w:hAnsi="仿宋"/>
          <w:sz w:val="28"/>
          <w:szCs w:val="28"/>
        </w:rPr>
      </w:pPr>
    </w:p>
    <w:p w:rsidR="005C1EE8" w:rsidRDefault="005C1EE8" w:rsidP="005C1EE8">
      <w:pPr>
        <w:spacing w:line="0" w:lineRule="atLeast"/>
        <w:rPr>
          <w:rFonts w:ascii="仿宋" w:eastAsia="仿宋" w:hAnsi="仿宋"/>
        </w:rPr>
      </w:pPr>
    </w:p>
    <w:p w:rsidR="005C1EE8" w:rsidRDefault="005C1EE8" w:rsidP="005C1EE8">
      <w:pPr>
        <w:spacing w:line="300" w:lineRule="auto"/>
        <w:rPr>
          <w:rFonts w:ascii="楷体_GB2312" w:eastAsia="楷体_GB2312" w:hAnsi="仿宋"/>
          <w:sz w:val="24"/>
          <w:szCs w:val="24"/>
        </w:rPr>
      </w:pPr>
      <w:r>
        <w:rPr>
          <w:rFonts w:ascii="楷体_GB2312" w:eastAsia="楷体_GB2312" w:hAnsi="仿宋" w:hint="eastAsia"/>
          <w:sz w:val="24"/>
          <w:szCs w:val="24"/>
        </w:rPr>
        <w:t>注：①停工留薪期满需要延长的，应在期满前10个工作日内向用人单位提出书面申请并提交工伤保险协议医疗机构出具的诊断证明，用人单位同意后，可以延长停工留薪期。工伤职工未在规定时间内向用人单位提出书面申请的，停工留薪期到期终止。</w:t>
      </w:r>
    </w:p>
    <w:p w:rsidR="005C1EE8" w:rsidRDefault="005C1EE8" w:rsidP="005C1EE8">
      <w:pPr>
        <w:spacing w:line="300" w:lineRule="auto"/>
        <w:ind w:firstLineChars="200" w:firstLine="480"/>
        <w:rPr>
          <w:rFonts w:ascii="仿宋" w:eastAsia="仿宋" w:hAnsi="仿宋"/>
        </w:rPr>
      </w:pPr>
      <w:r>
        <w:rPr>
          <w:rFonts w:ascii="楷体_GB2312" w:eastAsia="楷体_GB2312" w:hAnsi="仿宋" w:hint="eastAsia"/>
          <w:sz w:val="24"/>
          <w:szCs w:val="24"/>
        </w:rPr>
        <w:t>②伤情严重或者情况特殊，停工留薪期满12个月后仍需延长的，应在期满前10个工作日内向管辖地区劳动能力鉴定委员会提出延长停工留薪期申请。</w:t>
      </w:r>
    </w:p>
    <w:p w:rsidR="005C1EE8" w:rsidRDefault="005C1EE8" w:rsidP="005C1EE8">
      <w:pPr>
        <w:spacing w:line="0" w:lineRule="atLeast"/>
        <w:rPr>
          <w:rFonts w:ascii="仿宋" w:eastAsia="仿宋" w:hAnsi="仿宋"/>
        </w:rPr>
      </w:pPr>
    </w:p>
    <w:p w:rsidR="005C1EE8" w:rsidRDefault="005C1EE8" w:rsidP="005C1EE8">
      <w:pPr>
        <w:tabs>
          <w:tab w:val="left" w:pos="5937"/>
        </w:tabs>
        <w:spacing w:line="0" w:lineRule="atLeast"/>
        <w:rPr>
          <w:rFonts w:ascii="仿宋_GB2312" w:eastAsia="仿宋_GB2312" w:hAnsi="仿宋" w:hint="eastAsia"/>
          <w:sz w:val="32"/>
          <w:szCs w:val="32"/>
        </w:rPr>
      </w:pPr>
      <w:r>
        <w:rPr>
          <w:rFonts w:ascii="仿宋" w:eastAsia="仿宋" w:hAnsi="仿宋" w:hint="eastAsia"/>
          <w:sz w:val="28"/>
          <w:szCs w:val="28"/>
        </w:rPr>
        <w:t xml:space="preserve">                                               </w:t>
      </w:r>
      <w:r>
        <w:rPr>
          <w:rFonts w:ascii="仿宋_GB2312" w:eastAsia="仿宋_GB2312" w:hAnsi="仿宋" w:hint="eastAsia"/>
          <w:sz w:val="32"/>
          <w:szCs w:val="32"/>
        </w:rPr>
        <w:t>（公章）</w:t>
      </w:r>
    </w:p>
    <w:p w:rsidR="005C1EE8" w:rsidRPr="00302885" w:rsidRDefault="005C1EE8" w:rsidP="005C1EE8">
      <w:pPr>
        <w:spacing w:afterLines="100" w:after="312" w:line="0" w:lineRule="atLeast"/>
        <w:rPr>
          <w:rFonts w:ascii="仿宋_GB2312" w:eastAsia="仿宋_GB2312" w:hAnsi="仿宋" w:hint="eastAsia"/>
          <w:color w:val="FF0000"/>
          <w:sz w:val="32"/>
          <w:szCs w:val="32"/>
        </w:rPr>
      </w:pPr>
      <w:r>
        <w:rPr>
          <w:rFonts w:ascii="仿宋_GB2312" w:eastAsia="仿宋_GB2312" w:hAnsi="仿宋" w:hint="eastAsia"/>
          <w:sz w:val="32"/>
          <w:szCs w:val="32"/>
        </w:rPr>
        <w:t xml:space="preserve">                                        </w:t>
      </w:r>
      <w:r>
        <w:rPr>
          <w:rFonts w:ascii="仿宋_GB2312" w:eastAsia="仿宋_GB2312" w:hAnsi="仿宋" w:hint="eastAsia"/>
          <w:color w:val="000000"/>
          <w:sz w:val="32"/>
          <w:szCs w:val="32"/>
        </w:rPr>
        <w:t xml:space="preserve">年  月  日  </w:t>
      </w:r>
      <w:r>
        <w:rPr>
          <w:rFonts w:ascii="仿宋_GB2312" w:eastAsia="仿宋_GB2312" w:hAnsi="仿宋" w:hint="eastAsia"/>
          <w:color w:val="FF0000"/>
          <w:sz w:val="32"/>
          <w:szCs w:val="32"/>
        </w:rPr>
        <w:t xml:space="preserve"> </w:t>
      </w:r>
    </w:p>
    <w:p w:rsidR="005C1EE8" w:rsidRDefault="005C1EE8" w:rsidP="005C1EE8">
      <w:pPr>
        <w:rPr>
          <w:rFonts w:ascii="仿宋_GB2312" w:eastAsia="仿宋_GB2312"/>
          <w:w w:val="90"/>
          <w:sz w:val="28"/>
          <w:szCs w:val="28"/>
        </w:rPr>
      </w:pPr>
      <w:r>
        <w:rPr>
          <w:rFonts w:ascii="楷体_GB2312" w:eastAsia="楷体_GB2312" w:hint="eastAsia"/>
          <w:w w:val="90"/>
          <w:sz w:val="28"/>
          <w:szCs w:val="28"/>
        </w:rPr>
        <w:t>※</w:t>
      </w:r>
      <w:r>
        <w:rPr>
          <w:rFonts w:ascii="仿宋_GB2312" w:eastAsia="仿宋_GB2312" w:hint="eastAsia"/>
          <w:w w:val="90"/>
          <w:sz w:val="28"/>
          <w:szCs w:val="28"/>
        </w:rPr>
        <w:t>本通知书一式三份，工伤职工、用人单位和社会保险经办机构各一份。</w:t>
      </w:r>
    </w:p>
    <w:p w:rsidR="008412FF" w:rsidRPr="005C1EE8" w:rsidRDefault="008412FF"/>
    <w:sectPr w:rsidR="008412FF" w:rsidRPr="005C1EE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67A8" w:rsidRDefault="00AE67A8" w:rsidP="005C1EE8">
      <w:r>
        <w:separator/>
      </w:r>
    </w:p>
  </w:endnote>
  <w:endnote w:type="continuationSeparator" w:id="0">
    <w:p w:rsidR="00AE67A8" w:rsidRDefault="00AE67A8" w:rsidP="005C1E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文星简小标宋">
    <w:altName w:val="Arial Unicode MS"/>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67A8" w:rsidRDefault="00AE67A8" w:rsidP="005C1EE8">
      <w:r>
        <w:separator/>
      </w:r>
    </w:p>
  </w:footnote>
  <w:footnote w:type="continuationSeparator" w:id="0">
    <w:p w:rsidR="00AE67A8" w:rsidRDefault="00AE67A8" w:rsidP="005C1EE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40A2"/>
    <w:rsid w:val="005C1EE8"/>
    <w:rsid w:val="007A40A2"/>
    <w:rsid w:val="008412FF"/>
    <w:rsid w:val="00AE67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869E308-BD57-4449-AF0B-DEB53D33B5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1EE8"/>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C1EE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5C1EE8"/>
    <w:rPr>
      <w:sz w:val="18"/>
      <w:szCs w:val="18"/>
    </w:rPr>
  </w:style>
  <w:style w:type="paragraph" w:styleId="a4">
    <w:name w:val="footer"/>
    <w:basedOn w:val="a"/>
    <w:link w:val="Char0"/>
    <w:uiPriority w:val="99"/>
    <w:unhideWhenUsed/>
    <w:rsid w:val="005C1EE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5C1EE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85</Words>
  <Characters>491</Characters>
  <Application>Microsoft Office Word</Application>
  <DocSecurity>0</DocSecurity>
  <Lines>4</Lines>
  <Paragraphs>1</Paragraphs>
  <ScaleCrop>false</ScaleCrop>
  <Company>微软中国</Company>
  <LinksUpToDate>false</LinksUpToDate>
  <CharactersWithSpaces>575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2019-10-24T02:06:00Z</dcterms:created>
  <dcterms:modified xsi:type="dcterms:W3CDTF">2019-10-24T02:06:00Z</dcterms:modified>
</cp:coreProperties>
</file>