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9B" w:rsidRDefault="0070139B" w:rsidP="009D200C">
      <w:pPr>
        <w:spacing w:line="500" w:lineRule="exact"/>
        <w:ind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</w:t>
      </w:r>
      <w:r>
        <w:rPr>
          <w:rFonts w:ascii="仿宋_GB2312" w:eastAsia="仿宋_GB2312" w:hAnsi="仿宋" w:cs="仿宋_GB2312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sz w:val="32"/>
          <w:szCs w:val="32"/>
        </w:rPr>
        <w:t>：</w:t>
      </w:r>
    </w:p>
    <w:p w:rsidR="0070139B" w:rsidRDefault="0070139B" w:rsidP="009D200C">
      <w:pPr>
        <w:spacing w:line="500" w:lineRule="exact"/>
        <w:ind w:firstLine="640"/>
        <w:jc w:val="left"/>
        <w:rPr>
          <w:rFonts w:ascii="仿宋_GB2312" w:eastAsia="仿宋_GB2312" w:hAnsi="仿宋"/>
          <w:sz w:val="32"/>
          <w:szCs w:val="32"/>
        </w:rPr>
      </w:pPr>
    </w:p>
    <w:p w:rsidR="0070139B" w:rsidRDefault="0070139B" w:rsidP="009D200C">
      <w:pPr>
        <w:spacing w:line="500" w:lineRule="exact"/>
        <w:ind w:firstLine="880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“百千万网络招聘专项行动”情况</w:t>
      </w:r>
      <w:r>
        <w:rPr>
          <w:rFonts w:ascii="华文中宋" w:eastAsia="华文中宋" w:hAnsi="华文中宋" w:cs="华文中宋" w:hint="eastAsia"/>
          <w:color w:val="000000"/>
          <w:spacing w:val="-10"/>
          <w:sz w:val="44"/>
          <w:szCs w:val="44"/>
        </w:rPr>
        <w:t>统计表</w:t>
      </w:r>
    </w:p>
    <w:p w:rsidR="0070139B" w:rsidRDefault="0070139B" w:rsidP="009D200C">
      <w:pPr>
        <w:spacing w:line="400" w:lineRule="exact"/>
        <w:ind w:firstLine="640"/>
        <w:rPr>
          <w:rFonts w:ascii="楷体" w:eastAsia="楷体" w:hAnsi="楷体"/>
          <w:color w:val="000000"/>
          <w:sz w:val="32"/>
          <w:szCs w:val="32"/>
        </w:rPr>
      </w:pPr>
    </w:p>
    <w:p w:rsidR="0070139B" w:rsidRDefault="0070139B" w:rsidP="00CC0728">
      <w:pPr>
        <w:spacing w:line="500" w:lineRule="exact"/>
        <w:ind w:firstLineChars="550" w:firstLine="31680"/>
        <w:rPr>
          <w:rFonts w:ascii="楷体_GB2312" w:eastAsia="楷体_GB2312" w:hAnsi="楷体"/>
          <w:color w:val="000000"/>
          <w:sz w:val="28"/>
          <w:szCs w:val="28"/>
        </w:rPr>
      </w:pPr>
      <w:r w:rsidRPr="00CC0728">
        <w:rPr>
          <w:rFonts w:ascii="楷体_GB2312" w:eastAsia="楷体_GB2312" w:hAnsi="楷体" w:cs="楷体_GB2312" w:hint="eastAsia"/>
          <w:color w:val="000000"/>
          <w:sz w:val="28"/>
          <w:szCs w:val="28"/>
        </w:rPr>
        <w:t>区人力资源和社会保障局</w:t>
      </w:r>
      <w:r>
        <w:rPr>
          <w:rFonts w:ascii="楷体_GB2312" w:eastAsia="楷体_GB2312" w:hAnsi="楷体" w:cs="楷体_GB2312"/>
          <w:color w:val="000000"/>
          <w:sz w:val="28"/>
          <w:szCs w:val="28"/>
        </w:rPr>
        <w:t xml:space="preserve">          </w:t>
      </w:r>
      <w:r>
        <w:rPr>
          <w:rFonts w:ascii="楷体_GB2312" w:eastAsia="楷体_GB2312" w:hAnsi="楷体" w:cs="楷体_GB2312" w:hint="eastAsia"/>
          <w:color w:val="000000"/>
          <w:sz w:val="28"/>
          <w:szCs w:val="28"/>
        </w:rPr>
        <w:t>填报时间：</w:t>
      </w:r>
    </w:p>
    <w:tbl>
      <w:tblPr>
        <w:tblW w:w="0" w:type="auto"/>
        <w:jc w:val="center"/>
        <w:tblLayout w:type="fixed"/>
        <w:tblLook w:val="0000"/>
      </w:tblPr>
      <w:tblGrid>
        <w:gridCol w:w="741"/>
        <w:gridCol w:w="1460"/>
        <w:gridCol w:w="4259"/>
        <w:gridCol w:w="2180"/>
      </w:tblGrid>
      <w:tr w:rsidR="0070139B" w:rsidTr="00CC0728">
        <w:trPr>
          <w:trHeight w:val="5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widowControl/>
              <w:ind w:firstLine="482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填报项目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widowControl/>
              <w:ind w:firstLine="482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填报内容</w:t>
            </w:r>
          </w:p>
        </w:tc>
      </w:tr>
      <w:tr w:rsidR="0070139B" w:rsidTr="00CC0728">
        <w:trPr>
          <w:trHeight w:val="441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参加活动的各类人力资源服务机构数量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区级公共就业人才服务机构数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widowControl/>
              <w:ind w:firstLine="482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139B" w:rsidTr="00CC0728">
        <w:trPr>
          <w:trHeight w:val="441"/>
          <w:jc w:val="center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widowControl/>
              <w:ind w:firstLine="48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街道（乡镇）公共就业人才服务机构数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widowControl/>
              <w:ind w:firstLine="482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139B" w:rsidTr="00CC0728">
        <w:trPr>
          <w:trHeight w:val="441"/>
          <w:jc w:val="center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widowControl/>
              <w:ind w:firstLine="48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其他各类人力资源服务机构数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widowControl/>
              <w:ind w:firstLine="482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139B" w:rsidTr="00CC0728">
        <w:trPr>
          <w:trHeight w:val="441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各分会场网络招聘会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用人单位数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48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70139B" w:rsidTr="00CC0728">
        <w:trPr>
          <w:trHeight w:val="441"/>
          <w:jc w:val="center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48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招聘岗位数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48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70139B" w:rsidTr="00CC0728">
        <w:trPr>
          <w:trHeight w:val="441"/>
          <w:jc w:val="center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48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注册简历数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48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70139B" w:rsidTr="00CC0728">
        <w:trPr>
          <w:trHeight w:val="687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职业指导</w:t>
            </w:r>
          </w:p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“云课堂”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公开课节（次）数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</w:p>
        </w:tc>
        <w:bookmarkStart w:id="0" w:name="_GoBack"/>
        <w:bookmarkEnd w:id="0"/>
      </w:tr>
      <w:tr w:rsidR="0070139B" w:rsidTr="00CC0728">
        <w:trPr>
          <w:trHeight w:val="441"/>
          <w:jc w:val="center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现场招聘会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举办场次数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70139B" w:rsidTr="00CC0728">
        <w:trPr>
          <w:trHeight w:val="441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widowControl/>
              <w:ind w:firstLine="48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参会用人单位数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70139B" w:rsidTr="00CC0728">
        <w:trPr>
          <w:trHeight w:val="441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widowControl/>
              <w:ind w:firstLine="48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招聘岗位数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70139B" w:rsidTr="00CC0728">
        <w:trPr>
          <w:trHeight w:val="441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widowControl/>
              <w:ind w:firstLine="48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入场人数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70139B" w:rsidTr="00CC0728">
        <w:trPr>
          <w:trHeight w:val="441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widowControl/>
              <w:ind w:firstLine="48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收取简历数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70139B" w:rsidTr="00CC0728">
        <w:trPr>
          <w:trHeight w:val="452"/>
          <w:jc w:val="center"/>
        </w:trPr>
        <w:tc>
          <w:tcPr>
            <w:tcW w:w="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widowControl/>
              <w:ind w:firstLine="48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初步达成意向人数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39B" w:rsidRDefault="0070139B" w:rsidP="00CC0728">
            <w:pPr>
              <w:ind w:firstLine="640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</w:tbl>
    <w:p w:rsidR="0070139B" w:rsidRPr="009D200C" w:rsidRDefault="0070139B">
      <w:pPr>
        <w:ind w:firstLine="640"/>
      </w:pPr>
    </w:p>
    <w:sectPr w:rsidR="0070139B" w:rsidRPr="009D200C" w:rsidSect="00824D5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39B" w:rsidRDefault="0070139B" w:rsidP="009D200C">
      <w:pPr>
        <w:ind w:firstLine="640"/>
      </w:pPr>
      <w:r>
        <w:separator/>
      </w:r>
    </w:p>
  </w:endnote>
  <w:endnote w:type="continuationSeparator" w:id="0">
    <w:p w:rsidR="0070139B" w:rsidRDefault="0070139B" w:rsidP="009D200C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9B" w:rsidRDefault="0070139B" w:rsidP="00973FF8">
    <w:pPr>
      <w:pStyle w:val="Footer"/>
      <w:ind w:firstLine="3168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39B" w:rsidRDefault="0070139B" w:rsidP="009D200C">
      <w:pPr>
        <w:ind w:firstLine="640"/>
      </w:pPr>
      <w:r>
        <w:separator/>
      </w:r>
    </w:p>
  </w:footnote>
  <w:footnote w:type="continuationSeparator" w:id="0">
    <w:p w:rsidR="0070139B" w:rsidRDefault="0070139B" w:rsidP="009D200C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9B" w:rsidRPr="009D200C" w:rsidRDefault="0070139B" w:rsidP="009D200C">
    <w:pPr>
      <w:ind w:firstLine="6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321"/>
    <w:rsid w:val="00262E96"/>
    <w:rsid w:val="002D1E20"/>
    <w:rsid w:val="0070139B"/>
    <w:rsid w:val="00824D57"/>
    <w:rsid w:val="00973FF8"/>
    <w:rsid w:val="009D200C"/>
    <w:rsid w:val="009F6C0D"/>
    <w:rsid w:val="00BB2207"/>
    <w:rsid w:val="00CC0728"/>
    <w:rsid w:val="00FC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00C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200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仿宋" w:eastAsia="仿宋" w:hAnsi="仿宋" w:cs="仿宋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200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D200C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仿宋" w:eastAsia="仿宋" w:hAnsi="仿宋" w:cs="仿宋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20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41</Words>
  <Characters>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虹 杨</dc:creator>
  <cp:keywords/>
  <dc:description/>
  <cp:lastModifiedBy>杨路索</cp:lastModifiedBy>
  <cp:revision>4</cp:revision>
  <dcterms:created xsi:type="dcterms:W3CDTF">2020-03-13T10:17:00Z</dcterms:created>
  <dcterms:modified xsi:type="dcterms:W3CDTF">2020-03-23T03:26:00Z</dcterms:modified>
</cp:coreProperties>
</file>