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adjustRightInd w:val="0"/>
        <w:spacing w:line="600" w:lineRule="exact"/>
        <w:jc w:val="center"/>
        <w:rPr>
          <w:rFonts w:hint="eastAsia" w:ascii="文星简小标宋" w:eastAsia="文星简小标宋"/>
          <w:sz w:val="36"/>
          <w:szCs w:val="36"/>
        </w:rPr>
      </w:pPr>
      <w:r>
        <w:rPr>
          <w:rFonts w:hint="eastAsia" w:ascii="文星简小标宋" w:eastAsia="文星简小标宋"/>
          <w:sz w:val="36"/>
          <w:szCs w:val="36"/>
        </w:rPr>
        <w:t>2018年度天津市“131”创新型人才培养工程</w:t>
      </w:r>
    </w:p>
    <w:p>
      <w:pPr>
        <w:adjustRightInd w:val="0"/>
        <w:spacing w:line="600" w:lineRule="exact"/>
        <w:jc w:val="center"/>
        <w:rPr>
          <w:rFonts w:hint="eastAsia" w:ascii="文星简小标宋" w:eastAsia="文星简小标宋"/>
          <w:sz w:val="36"/>
          <w:szCs w:val="36"/>
        </w:rPr>
      </w:pPr>
      <w:r>
        <w:rPr>
          <w:rFonts w:hint="eastAsia" w:ascii="文星简小标宋" w:eastAsia="文星简小标宋"/>
          <w:sz w:val="36"/>
          <w:szCs w:val="36"/>
        </w:rPr>
        <w:t>第一层次人选名单</w:t>
      </w:r>
    </w:p>
    <w:p>
      <w:pPr>
        <w:adjustRightInd w:val="0"/>
        <w:spacing w:line="600" w:lineRule="exact"/>
        <w:rPr>
          <w:rFonts w:eastAsia="黑体"/>
          <w:sz w:val="32"/>
          <w:szCs w:val="32"/>
        </w:rPr>
      </w:pPr>
    </w:p>
    <w:tbl>
      <w:tblPr>
        <w:tblStyle w:val="3"/>
        <w:tblW w:w="836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701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韩宝奎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天津天锻航空科技有限公司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张金波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天津七一二通信广播股份有限公司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孟凡翠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天津药物研究院有限公司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李云辉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天津渤化永利化工股份有限公司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朱威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天津渤化石化有限公司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史彬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天津钢管集团股份有限公司技术中心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陈星燎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天津百利机械装备集团中央研究院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谢建庭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天津光电集团有限公司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王丹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天津长芦海晶集团有限公司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姚素梅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天津长芦新材料研究院有限公司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李彬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天津中环半导体东方环晟光伏（江苏）有限公司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梁云科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天津钢铁集团金属科技公司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李宏飞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天津钢铁集团有限公司技术中心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闫晓楠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天津中新药业集团股份有限公司研究中心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俞然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中法合营王朝葡萄酿酒有限公司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王永宁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国网天津市电力公司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刘贵锋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天津城建集团有限公司工程总承包公司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陈赞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中海油天津化工研究设计院有限公司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余大新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中国地震局第一监测中心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杨磊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天津诚信环球节能环保科技有限公司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贾莉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天津大学建筑设计研究院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刘轶超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天津协盛科技股份有限公司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李乔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天津智能网联汽车产业研究院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杨邦会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中科海慧（天津）科技有限公司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苗淑杰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天津同仁堂集团股份有限公司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沈攀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天津华海清科机电科技有限公司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刘志华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天津咸水沽第四中学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景国玺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中国北方发动机研究所（天津）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崔忠宝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天津东方兴泰工业科技股份有限公司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于宝峰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天津天建工程管理有限公司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赵铮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桂发祥股份公司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王  聪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天津鹏安数迅科技有限公司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邓雪娟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天津博菲德科技有限公司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刘晶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天津开发区精诺瀚海数据科技有限公司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黄瑶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中科遥感科技集团有限公司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鲁振宇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天津普瑞赛尔生物科技有限公司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郁宏伟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天津瑞普生物技术股份有限公司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赵双喜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天津瑞源电气有限公司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赵海军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中铁电气化勘测设计研究院有限公司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刘晓智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天津市第五中心医院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高  璞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中国建筑第六工程局有限公司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韩贵雷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华北地质勘查局五一七大队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贾会会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华北地质勘查局五一四地质大队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杨耀栋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天津市地质矿产测试中心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席雪萍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天津市地质工程勘察院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李鹏峰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中国市政工程华北设计研究总院有限公司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周莉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天津市市政工程设计研究院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李爱民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天津市市政工程设计研究院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彭士涛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交通运输部天津水运工程科学研究所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耿敬春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中国铁路设计集团有限公司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董志杰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中国铁路设计集团有限公司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芦岩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闫伟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王珍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宋照亮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李明超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钟澄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赵强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汪磊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王卫超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李辉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王书军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朱平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中国医学科学院血液病医院血液学研究所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李宸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中国医学科学院生物医学工程研究所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康卫民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武春瑞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周圣丰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仝新利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贺慧宁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孟召伟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天津医科大学总医院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李春君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天津医科大学代谢病医院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王铁钢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马龙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常艳旭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杨海波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高春芽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田庆立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张平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张建宇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黄凌翔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天津城建大学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李海伟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天津商业大学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毕相东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张志利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赵嘉国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天津市天津医院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王弋嘉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高伟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天津市第一中心医院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常颖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天津市中心妇产科医院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禚传君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天津市安定医院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岳伟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天津市环湖医院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赵凯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天津市南开医院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张宇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天津市中医药研究院附属医院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马剑雄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天津市天津医院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闫虹羽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天津京剧院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郭诗亮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白琳琳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马庚申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今晚报社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刘志松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马玉秀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新蕾出版社（天津）有限公司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张  哲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天津津融投资服务集团有限公司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李  阳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天津人民艺术剧院有限公司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李小刚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天津市农村工作委员会信息中心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丁永祯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农业部环境保护科研监测所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陈  锐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天津市农业质量标准与检测技术研究所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徐晓丽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天津市水产技术推广站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邹德玉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李明财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天津市气候中心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马建立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陈魁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天津市环境监测中心</w:t>
            </w:r>
          </w:p>
        </w:tc>
      </w:tr>
    </w:tbl>
    <w:p>
      <w:pPr>
        <w:adjustRightInd w:val="0"/>
        <w:spacing w:line="600" w:lineRule="exact"/>
        <w:jc w:val="center"/>
        <w:rPr>
          <w:rFonts w:hint="eastAsia" w:eastAsia="方正小标宋简体"/>
          <w:sz w:val="36"/>
          <w:szCs w:val="36"/>
        </w:rPr>
      </w:pPr>
    </w:p>
    <w:p>
      <w:pPr>
        <w:adjustRightInd w:val="0"/>
        <w:spacing w:line="600" w:lineRule="exact"/>
        <w:jc w:val="center"/>
        <w:rPr>
          <w:rFonts w:eastAsia="方正小标宋简体"/>
          <w:sz w:val="36"/>
          <w:szCs w:val="36"/>
        </w:rPr>
      </w:pPr>
    </w:p>
    <w:p>
      <w:pPr>
        <w:adjustRightInd w:val="0"/>
        <w:spacing w:line="600" w:lineRule="exact"/>
        <w:rPr>
          <w:rFonts w:hint="eastAsia" w:eastAsia="黑体"/>
          <w:sz w:val="32"/>
          <w:szCs w:val="32"/>
        </w:rPr>
      </w:pPr>
    </w:p>
    <w:p>
      <w:pPr>
        <w:adjustRightInd w:val="0"/>
        <w:spacing w:line="600" w:lineRule="exact"/>
        <w:rPr>
          <w:rFonts w:hint="eastAsia" w:eastAsia="黑体"/>
          <w:sz w:val="32"/>
          <w:szCs w:val="32"/>
        </w:rPr>
      </w:pPr>
    </w:p>
    <w:p>
      <w:pPr>
        <w:adjustRightInd w:val="0"/>
        <w:spacing w:line="600" w:lineRule="exact"/>
        <w:rPr>
          <w:rFonts w:hint="eastAsia" w:eastAsia="黑体"/>
          <w:sz w:val="32"/>
          <w:szCs w:val="32"/>
        </w:rPr>
      </w:pPr>
    </w:p>
    <w:p>
      <w:pPr>
        <w:adjustRightInd w:val="0"/>
        <w:spacing w:line="600" w:lineRule="exact"/>
        <w:rPr>
          <w:rFonts w:hint="eastAsia" w:eastAsia="黑体"/>
          <w:sz w:val="32"/>
          <w:szCs w:val="32"/>
        </w:rPr>
      </w:pPr>
    </w:p>
    <w:p>
      <w:pPr>
        <w:adjustRightInd w:val="0"/>
        <w:spacing w:line="600" w:lineRule="exact"/>
        <w:rPr>
          <w:rFonts w:hint="eastAsia" w:eastAsia="黑体"/>
          <w:sz w:val="32"/>
          <w:szCs w:val="32"/>
        </w:rPr>
      </w:pPr>
    </w:p>
    <w:p>
      <w:pPr>
        <w:adjustRightInd w:val="0"/>
        <w:spacing w:line="600" w:lineRule="exact"/>
        <w:rPr>
          <w:rFonts w:hint="eastAsia" w:eastAsia="黑体"/>
          <w:sz w:val="32"/>
          <w:szCs w:val="32"/>
        </w:rPr>
      </w:pPr>
    </w:p>
    <w:p>
      <w:pPr>
        <w:adjustRightInd w:val="0"/>
        <w:spacing w:line="600" w:lineRule="exact"/>
        <w:rPr>
          <w:rFonts w:hint="eastAsia" w:eastAsia="黑体"/>
          <w:sz w:val="32"/>
          <w:szCs w:val="32"/>
        </w:rPr>
      </w:pPr>
    </w:p>
    <w:p>
      <w:pPr>
        <w:adjustRightInd w:val="0"/>
        <w:spacing w:line="600" w:lineRule="exact"/>
        <w:rPr>
          <w:rFonts w:hint="eastAsia" w:eastAsia="黑体"/>
          <w:sz w:val="32"/>
          <w:szCs w:val="32"/>
        </w:rPr>
      </w:pPr>
    </w:p>
    <w:p>
      <w:pPr>
        <w:adjustRightInd w:val="0"/>
        <w:spacing w:line="600" w:lineRule="exact"/>
        <w:rPr>
          <w:rFonts w:hint="eastAsia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02563"/>
    <w:rsid w:val="6D535020"/>
    <w:rsid w:val="70C0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2018-08-29T05:42:00Z</dcterms:created>
  <dc:creator>张三月</dc:creator>
  <cp:lastModifiedBy>张三月</cp:lastModifiedBy>
  <dcterms:modified xsi:type="dcterms:W3CDTF">2018-08-29T05:42:51Z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