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根治欠薪冬季行动宣传标语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（示例）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劳动监察机构</w:t>
      </w:r>
      <w:r>
        <w:rPr>
          <w:rFonts w:ascii="仿宋" w:hAnsi="仿宋" w:eastAsia="仿宋" w:cs="仿宋"/>
          <w:sz w:val="32"/>
          <w:szCs w:val="32"/>
        </w:rPr>
        <w:t>及行业主管部门办公场所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彻底根治欠薪，营造和谐社会。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根治欠薪顽疾，维护劳动者合法权益。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对欠薪行为零容忍  向欠薪逃匿出重拳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"咬”定根治欠薪不放松，提升社会治理现代化水平！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劳动有尊严，权益有保障，维权更方便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②推进实名制</w:t>
      </w:r>
      <w:r>
        <w:rPr>
          <w:rFonts w:hint="eastAsia" w:ascii="仿宋" w:hAnsi="仿宋" w:eastAsia="仿宋" w:cs="仿宋"/>
          <w:sz w:val="32"/>
          <w:szCs w:val="32"/>
        </w:rPr>
        <w:t>和分账</w:t>
      </w:r>
      <w:r>
        <w:rPr>
          <w:rFonts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切实保障劳动者权益。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分账管理</w:t>
      </w:r>
      <w:r>
        <w:rPr>
          <w:rFonts w:ascii="仿宋" w:hAnsi="仿宋" w:eastAsia="仿宋" w:cs="仿宋"/>
          <w:sz w:val="32"/>
          <w:szCs w:val="32"/>
        </w:rPr>
        <w:t>、实名制、银行代发，是保障农民工工资三大法宝！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2.代发工资银行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①银行代发按时有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劳动工资拖欠无。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②银行代发工资，企业省心，农民工有薪，政府放心。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3.项目工地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ascii="仿宋" w:hAnsi="仿宋" w:eastAsia="仿宋" w:cs="仿宋"/>
          <w:sz w:val="32"/>
          <w:szCs w:val="32"/>
        </w:rPr>
        <w:t>操作，让您平安回家；实名</w:t>
      </w:r>
      <w:r>
        <w:rPr>
          <w:rFonts w:hint="eastAsia" w:ascii="仿宋" w:hAnsi="仿宋" w:eastAsia="仿宋" w:cs="仿宋"/>
          <w:sz w:val="32"/>
          <w:szCs w:val="32"/>
        </w:rPr>
        <w:t>考勤</w:t>
      </w:r>
      <w:r>
        <w:rPr>
          <w:rFonts w:ascii="仿宋" w:hAnsi="仿宋" w:eastAsia="仿宋" w:cs="仿宋"/>
          <w:sz w:val="32"/>
          <w:szCs w:val="32"/>
        </w:rPr>
        <w:t>，保您按时领钱。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②老乡，</w:t>
      </w:r>
      <w:r>
        <w:rPr>
          <w:rFonts w:hint="eastAsia" w:ascii="仿宋" w:hAnsi="仿宋" w:eastAsia="仿宋" w:cs="仿宋"/>
          <w:sz w:val="32"/>
          <w:szCs w:val="32"/>
        </w:rPr>
        <w:t>签合同刷考勤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没有维权纠纷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③实名制管理是个宝，有依有据大家好。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4.项目经理办公室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①做实实名制，政府欢喜，农民工欢喜，企业也欢喜。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ascii="仿宋" w:hAnsi="仿宋" w:eastAsia="仿宋" w:cs="仿宋"/>
          <w:sz w:val="32"/>
          <w:szCs w:val="32"/>
        </w:rPr>
        <w:t>实名管理，</w:t>
      </w:r>
      <w:r>
        <w:rPr>
          <w:rFonts w:hint="eastAsia" w:ascii="仿宋" w:hAnsi="仿宋" w:eastAsia="仿宋" w:cs="仿宋"/>
          <w:sz w:val="32"/>
          <w:szCs w:val="32"/>
        </w:rPr>
        <w:t>保障安全生产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③规范实名制管理，对农民工工资负责到底。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④农民工的钱是血汗钱，按时发薪才对得起良心。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⑤实名制、</w:t>
      </w:r>
      <w:r>
        <w:rPr>
          <w:rFonts w:hint="eastAsia" w:ascii="仿宋" w:hAnsi="仿宋" w:eastAsia="仿宋" w:cs="仿宋"/>
          <w:sz w:val="32"/>
          <w:szCs w:val="32"/>
        </w:rPr>
        <w:t>分账管理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银行</w:t>
      </w:r>
      <w:r>
        <w:rPr>
          <w:rFonts w:ascii="仿宋" w:hAnsi="仿宋" w:eastAsia="仿宋" w:cs="仿宋"/>
          <w:sz w:val="32"/>
          <w:szCs w:val="32"/>
        </w:rPr>
        <w:t>代发工资，我们是认真的。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5.街道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分账管理</w:t>
      </w:r>
      <w:r>
        <w:rPr>
          <w:rFonts w:ascii="仿宋" w:hAnsi="仿宋" w:eastAsia="仿宋" w:cs="仿宋"/>
          <w:sz w:val="32"/>
          <w:szCs w:val="32"/>
        </w:rPr>
        <w:t>保您不流伤心泪，实名制助您成为工薪族。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②农民工工资</w:t>
      </w:r>
      <w:r>
        <w:rPr>
          <w:rFonts w:hint="eastAsia" w:ascii="仿宋" w:hAnsi="仿宋" w:eastAsia="仿宋" w:cs="仿宋"/>
          <w:sz w:val="32"/>
          <w:szCs w:val="32"/>
        </w:rPr>
        <w:t>分账管理</w:t>
      </w:r>
      <w:r>
        <w:rPr>
          <w:rFonts w:ascii="仿宋" w:hAnsi="仿宋" w:eastAsia="仿宋" w:cs="仿宋"/>
          <w:sz w:val="32"/>
          <w:szCs w:val="32"/>
        </w:rPr>
        <w:t>制度是预防和解决拖欠农民工工资问题的有效途径。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③无实名制管理的项目，不是农民工劳动的好去处。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按时分账拨付人工费</w:t>
      </w:r>
      <w:r>
        <w:rPr>
          <w:rFonts w:ascii="仿宋" w:hAnsi="仿宋" w:eastAsia="仿宋" w:cs="仿宋"/>
          <w:sz w:val="32"/>
          <w:szCs w:val="32"/>
        </w:rPr>
        <w:t>，农民工</w:t>
      </w:r>
      <w:r>
        <w:rPr>
          <w:rFonts w:hint="eastAsia" w:ascii="仿宋" w:hAnsi="仿宋" w:eastAsia="仿宋" w:cs="仿宋"/>
          <w:sz w:val="32"/>
          <w:szCs w:val="32"/>
        </w:rPr>
        <w:t>兄弟不受累</w:t>
      </w:r>
      <w:r>
        <w:rPr>
          <w:rFonts w:ascii="仿宋" w:hAnsi="仿宋" w:eastAsia="仿宋" w:cs="仿宋"/>
          <w:sz w:val="32"/>
          <w:szCs w:val="32"/>
        </w:rPr>
        <w:t>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4A06"/>
    <w:rsid w:val="457D4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2019-11-16T09:00:00Z</dcterms:created>
  <dc:creator>Administrator</dc:creator>
  <cp:lastModifiedBy>Administrator</cp:lastModifiedBy>
  <dcterms:modified xsi:type="dcterms:W3CDTF">2019-11-16T09:00:47Z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