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4C" w:rsidRPr="00132FEB" w:rsidRDefault="0028474C" w:rsidP="00132FEB">
      <w:pPr>
        <w:rPr>
          <w:rFonts w:ascii="黑体" w:eastAsia="黑体" w:hAnsi="黑体" w:hint="eastAsia"/>
          <w:b/>
          <w:sz w:val="32"/>
          <w:szCs w:val="32"/>
        </w:rPr>
      </w:pPr>
      <w:r w:rsidRPr="00132FEB">
        <w:rPr>
          <w:rFonts w:ascii="黑体" w:eastAsia="黑体" w:hAnsi="黑体" w:hint="eastAsia"/>
          <w:b/>
          <w:sz w:val="32"/>
          <w:szCs w:val="32"/>
        </w:rPr>
        <w:t xml:space="preserve">附件1 </w:t>
      </w:r>
      <w:r w:rsidR="00132FEB" w:rsidRPr="00132FEB">
        <w:rPr>
          <w:rFonts w:ascii="黑体" w:eastAsia="黑体" w:hAnsi="黑体" w:hint="eastAsia"/>
          <w:b/>
          <w:sz w:val="32"/>
          <w:szCs w:val="32"/>
        </w:rPr>
        <w:t>：</w:t>
      </w:r>
    </w:p>
    <w:p w:rsidR="0028474C" w:rsidRPr="00132FEB" w:rsidRDefault="0028474C" w:rsidP="0028474C">
      <w:pPr>
        <w:rPr>
          <w:rFonts w:ascii="仿宋_GB2312" w:eastAsia="仿宋_GB2312" w:hint="eastAsia"/>
          <w:sz w:val="32"/>
          <w:szCs w:val="32"/>
        </w:rPr>
      </w:pPr>
    </w:p>
    <w:p w:rsidR="0012554D" w:rsidRPr="0095350F" w:rsidRDefault="008E0931">
      <w:pPr>
        <w:pStyle w:val="4"/>
        <w:numPr>
          <w:ilvl w:val="3"/>
          <w:numId w:val="0"/>
        </w:numPr>
        <w:ind w:left="227"/>
        <w:rPr>
          <w:rFonts w:ascii="方正小标宋简体" w:eastAsia="方正小标宋简体" w:hint="eastAsia"/>
          <w:sz w:val="44"/>
          <w:szCs w:val="44"/>
        </w:rPr>
      </w:pPr>
      <w:r w:rsidRPr="0095350F">
        <w:rPr>
          <w:rFonts w:ascii="方正小标宋简体" w:eastAsia="方正小标宋简体" w:hint="eastAsia"/>
          <w:sz w:val="44"/>
          <w:szCs w:val="44"/>
        </w:rPr>
        <w:t>涉税专业服务机构（人员）基本信息采集</w:t>
      </w:r>
    </w:p>
    <w:p w:rsidR="0012554D" w:rsidRPr="00132FEB" w:rsidRDefault="008E0931">
      <w:pPr>
        <w:pStyle w:val="50"/>
        <w:numPr>
          <w:ilvl w:val="4"/>
          <w:numId w:val="0"/>
        </w:numPr>
        <w:spacing w:before="0" w:after="0" w:line="360" w:lineRule="auto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1.功能概述</w:t>
      </w:r>
    </w:p>
    <w:p w:rsidR="0012554D" w:rsidRPr="00132FEB" w:rsidRDefault="008E0931">
      <w:pPr>
        <w:ind w:firstLine="420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已经采集了涉税专业服务机构信息的用户，使用本功能进行涉及到涉税专业服务机构（人员）基本信息采集。</w:t>
      </w:r>
    </w:p>
    <w:p w:rsidR="0012554D" w:rsidRPr="00132FEB" w:rsidRDefault="008E0931">
      <w:pPr>
        <w:pStyle w:val="50"/>
        <w:numPr>
          <w:ilvl w:val="4"/>
          <w:numId w:val="0"/>
        </w:numPr>
        <w:spacing w:before="0" w:after="0" w:line="360" w:lineRule="auto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2.操作步骤</w:t>
      </w:r>
    </w:p>
    <w:p w:rsidR="0012554D" w:rsidRPr="00132FEB" w:rsidRDefault="008E0931">
      <w:pPr>
        <w:numPr>
          <w:ilvl w:val="0"/>
          <w:numId w:val="2"/>
        </w:numPr>
        <w:jc w:val="left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进入方式：1）【我要报税】-【涉税专业服务机构管理】-【涉税专业服务机构管理】-【涉税专业服务机构（人员）基本信息采集】，点击“涉税专业服务机构（人员）基本信息采集”进入界面。2）在搜索栏输入关键字，进行模糊查询。</w:t>
      </w:r>
    </w:p>
    <w:p w:rsidR="0012554D" w:rsidRPr="00132FEB" w:rsidRDefault="008E0931">
      <w:pPr>
        <w:jc w:val="center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 wp14:anchorId="0BF67423" wp14:editId="08D21CCA">
            <wp:extent cx="5271135" cy="1809750"/>
            <wp:effectExtent l="0" t="0" r="571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4D" w:rsidRPr="00132FEB" w:rsidRDefault="008E0931">
      <w:pPr>
        <w:numPr>
          <w:ilvl w:val="0"/>
          <w:numId w:val="2"/>
        </w:numPr>
        <w:jc w:val="left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填写页面数据</w:t>
      </w:r>
      <w:proofErr w:type="gramStart"/>
      <w:r w:rsidRPr="00132FEB">
        <w:rPr>
          <w:rFonts w:ascii="仿宋_GB2312" w:eastAsia="仿宋_GB2312" w:hint="eastAsia"/>
          <w:sz w:val="32"/>
          <w:szCs w:val="32"/>
        </w:rPr>
        <w:t>必录项以及</w:t>
      </w:r>
      <w:proofErr w:type="gramEnd"/>
      <w:r w:rsidRPr="00132FEB">
        <w:rPr>
          <w:rFonts w:ascii="仿宋_GB2312" w:eastAsia="仿宋_GB2312" w:hint="eastAsia"/>
          <w:sz w:val="32"/>
          <w:szCs w:val="32"/>
        </w:rPr>
        <w:t>相应信息后，确认无误，点击【保存】，提示保存成功。</w:t>
      </w:r>
    </w:p>
    <w:p w:rsidR="0012554D" w:rsidRPr="00132FEB" w:rsidRDefault="008E0931">
      <w:pPr>
        <w:jc w:val="center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114300" distR="114300" wp14:anchorId="7FA71C17" wp14:editId="48ED8CBA">
            <wp:extent cx="5258435" cy="1978025"/>
            <wp:effectExtent l="0" t="0" r="18415" b="31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4D" w:rsidRPr="00132FEB" w:rsidRDefault="008E0931">
      <w:pPr>
        <w:numPr>
          <w:ilvl w:val="0"/>
          <w:numId w:val="2"/>
        </w:numPr>
        <w:jc w:val="left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点击涉税服务人员采集，填写页面数据</w:t>
      </w:r>
      <w:proofErr w:type="gramStart"/>
      <w:r w:rsidRPr="00132FEB">
        <w:rPr>
          <w:rFonts w:ascii="仿宋_GB2312" w:eastAsia="仿宋_GB2312" w:hint="eastAsia"/>
          <w:sz w:val="32"/>
          <w:szCs w:val="32"/>
        </w:rPr>
        <w:t>必录项以及</w:t>
      </w:r>
      <w:proofErr w:type="gramEnd"/>
      <w:r w:rsidRPr="00132FEB">
        <w:rPr>
          <w:rFonts w:ascii="仿宋_GB2312" w:eastAsia="仿宋_GB2312" w:hint="eastAsia"/>
          <w:sz w:val="32"/>
          <w:szCs w:val="32"/>
        </w:rPr>
        <w:t>相应信息后，确认无误，点击【保存】，提示保存成功。</w:t>
      </w:r>
    </w:p>
    <w:p w:rsidR="0012554D" w:rsidRDefault="008E0931">
      <w:pPr>
        <w:ind w:left="412"/>
        <w:jc w:val="left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 wp14:anchorId="5C3C8479" wp14:editId="18B30C0C">
            <wp:extent cx="5266690" cy="2438400"/>
            <wp:effectExtent l="0" t="0" r="1016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EB" w:rsidRDefault="00132FEB">
      <w:pPr>
        <w:ind w:left="412"/>
        <w:jc w:val="left"/>
        <w:rPr>
          <w:rFonts w:ascii="仿宋_GB2312" w:eastAsia="仿宋_GB2312" w:hint="eastAsia"/>
          <w:sz w:val="32"/>
          <w:szCs w:val="32"/>
        </w:rPr>
      </w:pPr>
    </w:p>
    <w:p w:rsidR="0095350F" w:rsidRDefault="0095350F">
      <w:pPr>
        <w:ind w:left="412"/>
        <w:jc w:val="left"/>
        <w:rPr>
          <w:rFonts w:ascii="仿宋_GB2312" w:eastAsia="仿宋_GB2312" w:hint="eastAsia"/>
          <w:sz w:val="32"/>
          <w:szCs w:val="32"/>
        </w:rPr>
      </w:pPr>
    </w:p>
    <w:p w:rsidR="0095350F" w:rsidRDefault="0095350F">
      <w:pPr>
        <w:ind w:left="412"/>
        <w:jc w:val="left"/>
        <w:rPr>
          <w:rFonts w:ascii="仿宋_GB2312" w:eastAsia="仿宋_GB2312" w:hint="eastAsia"/>
          <w:sz w:val="32"/>
          <w:szCs w:val="32"/>
        </w:rPr>
      </w:pPr>
    </w:p>
    <w:p w:rsidR="0095350F" w:rsidRDefault="0095350F">
      <w:pPr>
        <w:ind w:left="412"/>
        <w:jc w:val="left"/>
        <w:rPr>
          <w:rFonts w:ascii="仿宋_GB2312" w:eastAsia="仿宋_GB2312" w:hint="eastAsia"/>
          <w:sz w:val="32"/>
          <w:szCs w:val="32"/>
        </w:rPr>
      </w:pPr>
    </w:p>
    <w:p w:rsidR="0095350F" w:rsidRDefault="0095350F">
      <w:pPr>
        <w:ind w:left="412"/>
        <w:jc w:val="left"/>
        <w:rPr>
          <w:rFonts w:ascii="仿宋_GB2312" w:eastAsia="仿宋_GB2312" w:hint="eastAsia"/>
          <w:sz w:val="32"/>
          <w:szCs w:val="32"/>
        </w:rPr>
      </w:pPr>
    </w:p>
    <w:p w:rsidR="0095350F" w:rsidRDefault="0095350F">
      <w:pPr>
        <w:ind w:left="412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132FEB" w:rsidRPr="00132FEB" w:rsidRDefault="00132FEB">
      <w:pPr>
        <w:ind w:left="412"/>
        <w:jc w:val="left"/>
        <w:rPr>
          <w:rFonts w:ascii="仿宋_GB2312" w:eastAsia="仿宋_GB2312" w:hint="eastAsia"/>
          <w:sz w:val="32"/>
          <w:szCs w:val="32"/>
        </w:rPr>
      </w:pPr>
    </w:p>
    <w:p w:rsidR="00132FEB" w:rsidRPr="0095350F" w:rsidRDefault="00132FEB" w:rsidP="00132FEB">
      <w:pPr>
        <w:pStyle w:val="4"/>
        <w:numPr>
          <w:ilvl w:val="3"/>
          <w:numId w:val="0"/>
        </w:numPr>
        <w:ind w:left="227"/>
        <w:rPr>
          <w:rFonts w:ascii="方正小标宋简体" w:eastAsia="方正小标宋简体" w:hint="eastAsia"/>
          <w:sz w:val="44"/>
          <w:szCs w:val="44"/>
        </w:rPr>
      </w:pPr>
      <w:r w:rsidRPr="0095350F">
        <w:rPr>
          <w:rFonts w:ascii="方正小标宋简体" w:eastAsia="方正小标宋简体" w:hint="eastAsia"/>
          <w:sz w:val="44"/>
          <w:szCs w:val="44"/>
        </w:rPr>
        <w:lastRenderedPageBreak/>
        <w:t>涉税专业服务机构（人员）基本信息变更</w:t>
      </w:r>
    </w:p>
    <w:p w:rsidR="00132FEB" w:rsidRPr="00132FEB" w:rsidRDefault="00132FEB" w:rsidP="00132FEB">
      <w:pPr>
        <w:pStyle w:val="50"/>
        <w:numPr>
          <w:ilvl w:val="4"/>
          <w:numId w:val="0"/>
        </w:numPr>
        <w:spacing w:before="0" w:after="0" w:line="360" w:lineRule="auto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1.1功能概述</w:t>
      </w:r>
    </w:p>
    <w:p w:rsidR="00132FEB" w:rsidRPr="00132FEB" w:rsidRDefault="00132FEB" w:rsidP="00132FEB">
      <w:pPr>
        <w:ind w:firstLine="420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已经采集了涉税专业服务机构信息的用户，使用本功能进行涉及到涉税专业服务机构（人员）基本信息变更。</w:t>
      </w:r>
    </w:p>
    <w:p w:rsidR="00132FEB" w:rsidRPr="00132FEB" w:rsidRDefault="00132FEB" w:rsidP="00132FEB">
      <w:pPr>
        <w:pStyle w:val="50"/>
        <w:numPr>
          <w:ilvl w:val="4"/>
          <w:numId w:val="0"/>
        </w:numPr>
        <w:spacing w:before="0" w:after="0" w:line="360" w:lineRule="auto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1.2操作步骤</w:t>
      </w:r>
    </w:p>
    <w:p w:rsidR="00132FEB" w:rsidRPr="00132FEB" w:rsidRDefault="00132FEB" w:rsidP="00132FEB">
      <w:pPr>
        <w:ind w:left="412"/>
        <w:jc w:val="left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1、进入方式：1）【我要报税】-【涉税专业服务机构管理】-【涉税专业服务机构管理】-【涉税专业服务机构（人员）基本信息变更】，点击“涉税专业服务机构（人员）基本信息变更”进入界面。2）在搜索栏输入关键字，进行模糊查询。</w:t>
      </w:r>
    </w:p>
    <w:p w:rsidR="00132FEB" w:rsidRPr="00132FEB" w:rsidRDefault="00132FEB" w:rsidP="00132FEB">
      <w:pPr>
        <w:jc w:val="center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 wp14:anchorId="27E1E607" wp14:editId="204260D4">
            <wp:extent cx="5268595" cy="1357630"/>
            <wp:effectExtent l="0" t="0" r="8255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EB" w:rsidRPr="00132FEB" w:rsidRDefault="00132FEB" w:rsidP="00132FEB">
      <w:pPr>
        <w:ind w:left="412"/>
        <w:jc w:val="left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2、可切换“机构信息变更”“人员信息变更”“人员资格证书变更”“人员、证书关系维护”选项卡，点击【增行】，修改对应选项卡里的需变更信息内容。</w:t>
      </w:r>
    </w:p>
    <w:p w:rsidR="00132FEB" w:rsidRPr="00132FEB" w:rsidRDefault="00132FEB" w:rsidP="00132FEB">
      <w:pPr>
        <w:jc w:val="center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 wp14:anchorId="2D896707" wp14:editId="0B42525C">
            <wp:extent cx="5263515" cy="1557655"/>
            <wp:effectExtent l="0" t="0" r="1333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EB" w:rsidRPr="00132FEB" w:rsidRDefault="00132FEB" w:rsidP="00132FEB">
      <w:pPr>
        <w:ind w:left="412"/>
        <w:jc w:val="left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3、填写页面数据</w:t>
      </w:r>
      <w:proofErr w:type="gramStart"/>
      <w:r w:rsidRPr="00132FEB">
        <w:rPr>
          <w:rFonts w:ascii="仿宋_GB2312" w:eastAsia="仿宋_GB2312" w:hint="eastAsia"/>
          <w:sz w:val="32"/>
          <w:szCs w:val="32"/>
        </w:rPr>
        <w:t>必录项以及</w:t>
      </w:r>
      <w:proofErr w:type="gramEnd"/>
      <w:r w:rsidRPr="00132FEB">
        <w:rPr>
          <w:rFonts w:ascii="仿宋_GB2312" w:eastAsia="仿宋_GB2312" w:hint="eastAsia"/>
          <w:sz w:val="32"/>
          <w:szCs w:val="32"/>
        </w:rPr>
        <w:t>相应信息后，确认无误，点</w:t>
      </w:r>
      <w:r w:rsidRPr="00132FEB">
        <w:rPr>
          <w:rFonts w:ascii="仿宋_GB2312" w:eastAsia="仿宋_GB2312" w:hint="eastAsia"/>
          <w:sz w:val="32"/>
          <w:szCs w:val="32"/>
        </w:rPr>
        <w:lastRenderedPageBreak/>
        <w:t>击【保存】，提示保存成功。</w:t>
      </w:r>
    </w:p>
    <w:p w:rsidR="00132FEB" w:rsidRPr="00132FEB" w:rsidRDefault="00132FEB" w:rsidP="00132FEB">
      <w:pPr>
        <w:jc w:val="center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 wp14:anchorId="0A5E4C99" wp14:editId="5EAD2D65">
            <wp:extent cx="5262880" cy="1569085"/>
            <wp:effectExtent l="0" t="0" r="13970" b="1206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EB" w:rsidRPr="00132FEB" w:rsidRDefault="00132FEB" w:rsidP="00132FEB">
      <w:pPr>
        <w:ind w:left="412"/>
        <w:jc w:val="left"/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sz w:val="32"/>
          <w:szCs w:val="32"/>
        </w:rPr>
        <w:t>4、点击【提交】，系统将提示提交成功，该申请提交到税务机关系统中，涉税专业服务机构（人员）基本信息的变更操作全部完成。</w:t>
      </w:r>
    </w:p>
    <w:p w:rsidR="00132FEB" w:rsidRPr="00132FEB" w:rsidRDefault="00132FEB" w:rsidP="00132FEB">
      <w:pPr>
        <w:rPr>
          <w:rFonts w:ascii="仿宋_GB2312" w:eastAsia="仿宋_GB2312" w:hint="eastAsia"/>
          <w:sz w:val="32"/>
          <w:szCs w:val="32"/>
        </w:rPr>
      </w:pPr>
      <w:r w:rsidRPr="00132FEB"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 wp14:anchorId="34B37527" wp14:editId="63A21D80">
            <wp:extent cx="5269230" cy="1382395"/>
            <wp:effectExtent l="0" t="0" r="762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4D" w:rsidRPr="00132FEB" w:rsidRDefault="0012554D">
      <w:pPr>
        <w:rPr>
          <w:rFonts w:ascii="仿宋_GB2312" w:eastAsia="仿宋_GB2312" w:hint="eastAsia"/>
          <w:sz w:val="32"/>
          <w:szCs w:val="32"/>
        </w:rPr>
      </w:pPr>
    </w:p>
    <w:sectPr w:rsidR="0012554D" w:rsidRPr="0013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ED" w:rsidRDefault="003879ED" w:rsidP="0028474C">
      <w:r>
        <w:separator/>
      </w:r>
    </w:p>
  </w:endnote>
  <w:endnote w:type="continuationSeparator" w:id="0">
    <w:p w:rsidR="003879ED" w:rsidRDefault="003879ED" w:rsidP="0028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ED" w:rsidRDefault="003879ED" w:rsidP="0028474C">
      <w:r>
        <w:separator/>
      </w:r>
    </w:p>
  </w:footnote>
  <w:footnote w:type="continuationSeparator" w:id="0">
    <w:p w:rsidR="003879ED" w:rsidRDefault="003879ED" w:rsidP="0028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FCC"/>
    <w:multiLevelType w:val="multilevel"/>
    <w:tmpl w:val="03AD3FCC"/>
    <w:lvl w:ilvl="0">
      <w:start w:val="1"/>
      <w:numFmt w:val="decimal"/>
      <w:lvlText w:val="%1、"/>
      <w:lvlJc w:val="left"/>
      <w:pPr>
        <w:ind w:left="832" w:hanging="4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52" w:hanging="420"/>
      </w:pPr>
    </w:lvl>
    <w:lvl w:ilvl="2">
      <w:start w:val="1"/>
      <w:numFmt w:val="lowerRoman"/>
      <w:lvlText w:val="%3."/>
      <w:lvlJc w:val="right"/>
      <w:pPr>
        <w:ind w:left="1672" w:hanging="420"/>
      </w:p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lowerLetter"/>
      <w:lvlText w:val="%5)"/>
      <w:lvlJc w:val="left"/>
      <w:pPr>
        <w:ind w:left="2512" w:hanging="420"/>
      </w:pPr>
    </w:lvl>
    <w:lvl w:ilvl="5">
      <w:start w:val="1"/>
      <w:numFmt w:val="lowerRoman"/>
      <w:lvlText w:val="%6."/>
      <w:lvlJc w:val="righ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lowerLetter"/>
      <w:lvlText w:val="%8)"/>
      <w:lvlJc w:val="left"/>
      <w:pPr>
        <w:ind w:left="3772" w:hanging="420"/>
      </w:pPr>
    </w:lvl>
    <w:lvl w:ilvl="8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1B4E2836"/>
    <w:multiLevelType w:val="multilevel"/>
    <w:tmpl w:val="1B4E2836"/>
    <w:lvl w:ilvl="0">
      <w:start w:val="1"/>
      <w:numFmt w:val="decimal"/>
      <w:lvlText w:val="%1"/>
      <w:lvlJc w:val="left"/>
      <w:pPr>
        <w:ind w:left="647" w:hanging="42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803"/>
        </w:tabs>
        <w:ind w:left="803" w:hanging="576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left" w:pos="1854"/>
        </w:tabs>
        <w:ind w:left="1854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1091"/>
        </w:tabs>
        <w:ind w:left="1091" w:hanging="864"/>
      </w:pPr>
      <w:rPr>
        <w:rFonts w:ascii="Arial" w:hAnsi="Arial" w:cs="Arial" w:hint="default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left" w:pos="1379"/>
        </w:tabs>
        <w:ind w:left="1379" w:hanging="115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523"/>
        </w:tabs>
        <w:ind w:left="1523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667"/>
        </w:tabs>
        <w:ind w:left="1667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811"/>
        </w:tabs>
        <w:ind w:left="1811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4D"/>
    <w:rsid w:val="0012554D"/>
    <w:rsid w:val="00132FEB"/>
    <w:rsid w:val="0028474C"/>
    <w:rsid w:val="003879ED"/>
    <w:rsid w:val="008E0931"/>
    <w:rsid w:val="0095350F"/>
    <w:rsid w:val="491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ind w:firstLine="0"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235"/>
      </w:tabs>
      <w:spacing w:before="280" w:after="290" w:line="376" w:lineRule="auto"/>
      <w:ind w:firstLine="0"/>
      <w:outlineLvl w:val="4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customStyle="1" w:styleId="50">
    <w:name w:val="标题5"/>
    <w:basedOn w:val="5"/>
    <w:qFormat/>
    <w:pPr>
      <w:tabs>
        <w:tab w:val="clear" w:pos="1235"/>
      </w:tabs>
    </w:pPr>
    <w:rPr>
      <w:sz w:val="24"/>
    </w:rPr>
  </w:style>
  <w:style w:type="paragraph" w:styleId="a4">
    <w:name w:val="Balloon Text"/>
    <w:basedOn w:val="a"/>
    <w:link w:val="Char"/>
    <w:rsid w:val="0028474C"/>
    <w:rPr>
      <w:sz w:val="18"/>
      <w:szCs w:val="18"/>
    </w:rPr>
  </w:style>
  <w:style w:type="character" w:customStyle="1" w:styleId="Char">
    <w:name w:val="批注框文本 Char"/>
    <w:basedOn w:val="a1"/>
    <w:link w:val="a4"/>
    <w:rsid w:val="00284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284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284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284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2847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ind w:firstLine="0"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235"/>
      </w:tabs>
      <w:spacing w:before="280" w:after="290" w:line="376" w:lineRule="auto"/>
      <w:ind w:firstLine="0"/>
      <w:outlineLvl w:val="4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customStyle="1" w:styleId="50">
    <w:name w:val="标题5"/>
    <w:basedOn w:val="5"/>
    <w:qFormat/>
    <w:pPr>
      <w:tabs>
        <w:tab w:val="clear" w:pos="1235"/>
      </w:tabs>
    </w:pPr>
    <w:rPr>
      <w:sz w:val="24"/>
    </w:rPr>
  </w:style>
  <w:style w:type="paragraph" w:styleId="a4">
    <w:name w:val="Balloon Text"/>
    <w:basedOn w:val="a"/>
    <w:link w:val="Char"/>
    <w:rsid w:val="0028474C"/>
    <w:rPr>
      <w:sz w:val="18"/>
      <w:szCs w:val="18"/>
    </w:rPr>
  </w:style>
  <w:style w:type="character" w:customStyle="1" w:styleId="Char">
    <w:name w:val="批注框文本 Char"/>
    <w:basedOn w:val="a1"/>
    <w:link w:val="a4"/>
    <w:rsid w:val="00284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284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284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284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2847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7</cp:revision>
  <dcterms:created xsi:type="dcterms:W3CDTF">2020-04-24T10:35:00Z</dcterms:created>
  <dcterms:modified xsi:type="dcterms:W3CDTF">2020-04-29T09:07:00Z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