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AA" w:rsidRPr="007E3AAA" w:rsidRDefault="007E3AAA" w:rsidP="007E3AAA">
      <w:pPr>
        <w:widowControl/>
        <w:spacing w:before="100" w:beforeAutospacing="1" w:after="100" w:afterAutospacing="1" w:line="379" w:lineRule="auto"/>
        <w:jc w:val="center"/>
        <w:rPr>
          <w:rFonts w:ascii="Arial" w:eastAsia="宋体" w:hAnsi="Arial" w:cs="Arial"/>
          <w:color w:val="454545"/>
          <w:kern w:val="0"/>
          <w:sz w:val="18"/>
          <w:szCs w:val="18"/>
        </w:rPr>
      </w:pPr>
      <w:r w:rsidRPr="007E3AAA">
        <w:rPr>
          <w:rFonts w:ascii="Arial" w:eastAsia="宋体" w:hAnsi="Arial" w:cs="Arial"/>
          <w:color w:val="FF0000"/>
          <w:kern w:val="0"/>
          <w:sz w:val="24"/>
          <w:szCs w:val="24"/>
        </w:rPr>
        <w:t>财政部、国家发展和改革委员会关于调整节能产品政府采购清单的通知</w:t>
      </w:r>
      <w:r>
        <w:rPr>
          <w:rFonts w:ascii="Arial" w:eastAsia="宋体" w:hAnsi="Arial" w:cs="Arial"/>
          <w:color w:val="454545"/>
          <w:kern w:val="0"/>
          <w:sz w:val="20"/>
          <w:szCs w:val="20"/>
        </w:rPr>
        <w:br/>
      </w:r>
      <w:r>
        <w:rPr>
          <w:rFonts w:ascii="Arial" w:eastAsia="宋体" w:hAnsi="Arial" w:cs="Arial"/>
          <w:color w:val="454545"/>
          <w:kern w:val="0"/>
          <w:sz w:val="20"/>
          <w:szCs w:val="20"/>
        </w:rPr>
        <w:br/>
        <w:t>2009-01-16</w:t>
      </w:r>
      <w:r>
        <w:rPr>
          <w:rFonts w:ascii="Arial" w:eastAsia="宋体" w:hAnsi="Arial" w:cs="Arial" w:hint="eastAsia"/>
          <w:color w:val="454545"/>
          <w:kern w:val="0"/>
          <w:sz w:val="20"/>
          <w:szCs w:val="20"/>
        </w:rPr>
        <w:t xml:space="preserve">   </w:t>
      </w:r>
      <w:bookmarkStart w:id="0" w:name="_GoBack"/>
      <w:bookmarkEnd w:id="0"/>
      <w:r w:rsidRPr="007E3AAA">
        <w:rPr>
          <w:rFonts w:ascii="Arial" w:eastAsia="宋体" w:hAnsi="Arial" w:cs="Arial"/>
          <w:color w:val="0000FF"/>
          <w:kern w:val="0"/>
          <w:sz w:val="20"/>
          <w:szCs w:val="20"/>
        </w:rPr>
        <w:t>财库</w:t>
      </w:r>
      <w:r w:rsidRPr="007E3AAA">
        <w:rPr>
          <w:rFonts w:ascii="Arial" w:eastAsia="宋体" w:hAnsi="Arial" w:cs="Arial"/>
          <w:color w:val="0000FF"/>
          <w:kern w:val="0"/>
          <w:sz w:val="20"/>
          <w:szCs w:val="20"/>
        </w:rPr>
        <w:t>[2009]10</w:t>
      </w:r>
      <w:r w:rsidRPr="007E3AAA">
        <w:rPr>
          <w:rFonts w:ascii="Arial" w:eastAsia="宋体" w:hAnsi="Arial" w:cs="Arial"/>
          <w:color w:val="0000FF"/>
          <w:kern w:val="0"/>
          <w:sz w:val="20"/>
          <w:szCs w:val="20"/>
        </w:rPr>
        <w:t>号</w:t>
      </w:r>
      <w:r w:rsidRPr="007E3AAA">
        <w:rPr>
          <w:rFonts w:ascii="Arial" w:eastAsia="宋体" w:hAnsi="Arial" w:cs="Arial"/>
          <w:color w:val="0000FF"/>
          <w:kern w:val="0"/>
          <w:sz w:val="20"/>
          <w:szCs w:val="20"/>
        </w:rPr>
        <w:t> </w:t>
      </w:r>
    </w:p>
    <w:p w:rsidR="007E3AAA" w:rsidRPr="007E3AAA" w:rsidRDefault="007E3AAA" w:rsidP="007E3AAA">
      <w:pPr>
        <w:widowControl/>
        <w:spacing w:before="100" w:beforeAutospacing="1" w:after="100" w:afterAutospacing="1" w:line="379" w:lineRule="auto"/>
        <w:jc w:val="left"/>
        <w:rPr>
          <w:rFonts w:ascii="Arial" w:eastAsia="宋体" w:hAnsi="Arial" w:cs="Arial"/>
          <w:color w:val="454545"/>
          <w:kern w:val="0"/>
          <w:sz w:val="18"/>
          <w:szCs w:val="18"/>
        </w:rPr>
      </w:pPr>
      <w:r w:rsidRPr="007E3AAA">
        <w:rPr>
          <w:rFonts w:ascii="Arial" w:eastAsia="宋体" w:hAnsi="Arial" w:cs="Arial"/>
          <w:color w:val="454545"/>
          <w:kern w:val="0"/>
          <w:sz w:val="20"/>
          <w:szCs w:val="20"/>
        </w:rPr>
        <w:t>党中央有关部委，国务院各部委、各直属机构，全国人大常委会办公厅，全国政协办公厅，高法院，高检院，有关人民团体，各省、自治区、直辖市、计划单列市财政厅（局）、发展改革委（计委）、经贸委（经委），新疆生产建设兵团财务局、发展改革委、经委：</w:t>
      </w:r>
      <w:r w:rsidRPr="007E3AAA">
        <w:rPr>
          <w:rFonts w:ascii="Arial" w:eastAsia="宋体" w:hAnsi="Arial" w:cs="Arial"/>
          <w:color w:val="454545"/>
          <w:kern w:val="0"/>
          <w:sz w:val="20"/>
          <w:szCs w:val="20"/>
        </w:rPr>
        <w:t xml:space="preserve"> </w:t>
      </w:r>
    </w:p>
    <w:p w:rsidR="007E3AAA" w:rsidRPr="007E3AAA" w:rsidRDefault="007E3AAA" w:rsidP="007E3AAA">
      <w:pPr>
        <w:widowControl/>
        <w:spacing w:before="100" w:beforeAutospacing="1" w:after="100" w:afterAutospacing="1" w:line="379" w:lineRule="auto"/>
        <w:jc w:val="left"/>
        <w:rPr>
          <w:rFonts w:ascii="Arial" w:eastAsia="宋体" w:hAnsi="Arial" w:cs="Arial"/>
          <w:color w:val="454545"/>
          <w:kern w:val="0"/>
          <w:sz w:val="18"/>
          <w:szCs w:val="18"/>
        </w:rPr>
      </w:pPr>
      <w:r w:rsidRPr="007E3AAA">
        <w:rPr>
          <w:rFonts w:ascii="Arial" w:eastAsia="宋体" w:hAnsi="Arial" w:cs="Arial"/>
          <w:color w:val="454545"/>
          <w:kern w:val="0"/>
          <w:sz w:val="20"/>
          <w:szCs w:val="20"/>
        </w:rPr>
        <w:t xml:space="preserve">　　为了进一步扩大节能产品政府采购范围，加大节能产品政府采购工作力度，根据《国务院办公厅关于建立政府强制采购节能产品制度的通知》（国办发</w:t>
      </w:r>
      <w:r w:rsidRPr="007E3AAA">
        <w:rPr>
          <w:rFonts w:ascii="Arial" w:eastAsia="宋体" w:hAnsi="Arial" w:cs="Arial"/>
          <w:color w:val="454545"/>
          <w:kern w:val="0"/>
          <w:sz w:val="20"/>
          <w:szCs w:val="20"/>
        </w:rPr>
        <w:t>[2007]51</w:t>
      </w:r>
      <w:r w:rsidRPr="007E3AAA">
        <w:rPr>
          <w:rFonts w:ascii="Arial" w:eastAsia="宋体" w:hAnsi="Arial" w:cs="Arial"/>
          <w:color w:val="454545"/>
          <w:kern w:val="0"/>
          <w:sz w:val="20"/>
          <w:szCs w:val="20"/>
        </w:rPr>
        <w:t>号）和财政部、发展改革委发布的《节能产品政府采购实施意见》（财库</w:t>
      </w:r>
      <w:r w:rsidRPr="007E3AAA">
        <w:rPr>
          <w:rFonts w:ascii="Arial" w:eastAsia="宋体" w:hAnsi="Arial" w:cs="Arial"/>
          <w:color w:val="454545"/>
          <w:kern w:val="0"/>
          <w:sz w:val="20"/>
          <w:szCs w:val="20"/>
        </w:rPr>
        <w:t>[2004]185</w:t>
      </w:r>
      <w:r w:rsidRPr="007E3AAA">
        <w:rPr>
          <w:rFonts w:ascii="Arial" w:eastAsia="宋体" w:hAnsi="Arial" w:cs="Arial"/>
          <w:color w:val="454545"/>
          <w:kern w:val="0"/>
          <w:sz w:val="20"/>
          <w:szCs w:val="20"/>
        </w:rPr>
        <w:t>号）的规定，我们对已发布的</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节能产品政府采购清单</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（以下简称</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节能清单</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）进行了调整。现将调整后的第五期</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节能清单</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印发给你们，并将有关事项通知如下：</w:t>
      </w:r>
      <w:r w:rsidRPr="007E3AAA">
        <w:rPr>
          <w:rFonts w:ascii="Arial" w:eastAsia="宋体" w:hAnsi="Arial" w:cs="Arial"/>
          <w:color w:val="454545"/>
          <w:kern w:val="0"/>
          <w:sz w:val="20"/>
          <w:szCs w:val="20"/>
        </w:rPr>
        <w:t xml:space="preserve"> </w:t>
      </w:r>
      <w:r w:rsidRPr="007E3AAA">
        <w:rPr>
          <w:rFonts w:ascii="Arial" w:eastAsia="宋体" w:hAnsi="Arial" w:cs="Arial"/>
          <w:color w:val="454545"/>
          <w:kern w:val="0"/>
          <w:sz w:val="18"/>
          <w:szCs w:val="18"/>
        </w:rPr>
        <w:br/>
      </w:r>
      <w:r w:rsidRPr="007E3AAA">
        <w:rPr>
          <w:rFonts w:ascii="Arial" w:eastAsia="宋体" w:hAnsi="Arial" w:cs="Arial"/>
          <w:color w:val="454545"/>
          <w:kern w:val="0"/>
          <w:sz w:val="20"/>
          <w:szCs w:val="20"/>
        </w:rPr>
        <w:t xml:space="preserve">　　一、第五期</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节能清单</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中的空调机、照明产品（包括双端荧光灯、自镇流荧光灯、单端荧光灯、管形荧光灯镇流器）、电视机、电热水器、计算机、打印机、显示器、便器、水嘴等九类产品为政府强制采购节能产品（以</w:t>
      </w:r>
      <w:r w:rsidRPr="007E3AAA">
        <w:rPr>
          <w:rFonts w:ascii="Arial" w:eastAsia="宋体" w:hAnsi="Arial" w:cs="Arial"/>
          <w:color w:val="454545"/>
          <w:kern w:val="0"/>
          <w:sz w:val="20"/>
          <w:szCs w:val="20"/>
        </w:rPr>
        <w:t>"</w:t>
      </w:r>
      <w:r w:rsidRPr="007E3AAA">
        <w:rPr>
          <w:rFonts w:ascii="宋体" w:eastAsia="宋体" w:hAnsi="宋体" w:cs="宋体" w:hint="eastAsia"/>
          <w:color w:val="454545"/>
          <w:kern w:val="0"/>
          <w:sz w:val="20"/>
          <w:szCs w:val="20"/>
        </w:rPr>
        <w:t>★</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标注）。</w:t>
      </w:r>
      <w:r w:rsidRPr="007E3AAA">
        <w:rPr>
          <w:rFonts w:ascii="Arial" w:eastAsia="宋体" w:hAnsi="Arial" w:cs="Arial"/>
          <w:color w:val="454545"/>
          <w:kern w:val="0"/>
          <w:sz w:val="20"/>
          <w:szCs w:val="20"/>
        </w:rPr>
        <w:t xml:space="preserve"> </w:t>
      </w:r>
    </w:p>
    <w:p w:rsidR="007E3AAA" w:rsidRPr="007E3AAA" w:rsidRDefault="007E3AAA" w:rsidP="007E3AAA">
      <w:pPr>
        <w:widowControl/>
        <w:spacing w:before="100" w:beforeAutospacing="1" w:after="100" w:afterAutospacing="1" w:line="379" w:lineRule="auto"/>
        <w:jc w:val="left"/>
        <w:rPr>
          <w:rFonts w:ascii="Arial" w:eastAsia="宋体" w:hAnsi="Arial" w:cs="Arial"/>
          <w:color w:val="454545"/>
          <w:kern w:val="0"/>
          <w:sz w:val="18"/>
          <w:szCs w:val="18"/>
        </w:rPr>
      </w:pPr>
      <w:r w:rsidRPr="007E3AAA">
        <w:rPr>
          <w:rFonts w:ascii="Arial" w:eastAsia="宋体" w:hAnsi="Arial" w:cs="Arial"/>
          <w:color w:val="454545"/>
          <w:kern w:val="0"/>
          <w:sz w:val="20"/>
          <w:szCs w:val="20"/>
        </w:rPr>
        <w:t xml:space="preserve">　　二、</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节能清单</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将于</w:t>
      </w:r>
      <w:r w:rsidRPr="007E3AAA">
        <w:rPr>
          <w:rFonts w:ascii="Arial" w:eastAsia="宋体" w:hAnsi="Arial" w:cs="Arial"/>
          <w:color w:val="454545"/>
          <w:kern w:val="0"/>
          <w:sz w:val="20"/>
          <w:szCs w:val="20"/>
        </w:rPr>
        <w:t>2009</w:t>
      </w:r>
      <w:r w:rsidRPr="007E3AAA">
        <w:rPr>
          <w:rFonts w:ascii="Arial" w:eastAsia="宋体" w:hAnsi="Arial" w:cs="Arial"/>
          <w:color w:val="454545"/>
          <w:kern w:val="0"/>
          <w:sz w:val="20"/>
          <w:szCs w:val="20"/>
        </w:rPr>
        <w:t>年</w:t>
      </w:r>
      <w:r w:rsidRPr="007E3AAA">
        <w:rPr>
          <w:rFonts w:ascii="Arial" w:eastAsia="宋体" w:hAnsi="Arial" w:cs="Arial"/>
          <w:color w:val="454545"/>
          <w:kern w:val="0"/>
          <w:sz w:val="20"/>
          <w:szCs w:val="20"/>
        </w:rPr>
        <w:t>7</w:t>
      </w:r>
      <w:r w:rsidRPr="007E3AAA">
        <w:rPr>
          <w:rFonts w:ascii="Arial" w:eastAsia="宋体" w:hAnsi="Arial" w:cs="Arial"/>
          <w:color w:val="454545"/>
          <w:kern w:val="0"/>
          <w:sz w:val="20"/>
          <w:szCs w:val="20"/>
        </w:rPr>
        <w:t>月再次调整，财政部将会同国家发展改革委对</w:t>
      </w:r>
      <w:r w:rsidRPr="007E3AAA">
        <w:rPr>
          <w:rFonts w:ascii="Arial" w:eastAsia="宋体" w:hAnsi="Arial" w:cs="Arial"/>
          <w:color w:val="454545"/>
          <w:kern w:val="0"/>
          <w:sz w:val="20"/>
          <w:szCs w:val="20"/>
        </w:rPr>
        <w:t>2009</w:t>
      </w:r>
      <w:r w:rsidRPr="007E3AAA">
        <w:rPr>
          <w:rFonts w:ascii="Arial" w:eastAsia="宋体" w:hAnsi="Arial" w:cs="Arial"/>
          <w:color w:val="454545"/>
          <w:kern w:val="0"/>
          <w:sz w:val="20"/>
          <w:szCs w:val="20"/>
        </w:rPr>
        <w:t>年</w:t>
      </w:r>
      <w:r w:rsidRPr="007E3AAA">
        <w:rPr>
          <w:rFonts w:ascii="Arial" w:eastAsia="宋体" w:hAnsi="Arial" w:cs="Arial"/>
          <w:color w:val="454545"/>
          <w:kern w:val="0"/>
          <w:sz w:val="20"/>
          <w:szCs w:val="20"/>
        </w:rPr>
        <w:t>5</w:t>
      </w:r>
      <w:r w:rsidRPr="007E3AAA">
        <w:rPr>
          <w:rFonts w:ascii="Arial" w:eastAsia="宋体" w:hAnsi="Arial" w:cs="Arial"/>
          <w:color w:val="454545"/>
          <w:kern w:val="0"/>
          <w:sz w:val="20"/>
          <w:szCs w:val="20"/>
        </w:rPr>
        <w:t>月底前获得节能认证的产品进行审核和公示。</w:t>
      </w:r>
      <w:r w:rsidRPr="007E3AAA">
        <w:rPr>
          <w:rFonts w:ascii="Arial" w:eastAsia="宋体" w:hAnsi="Arial" w:cs="Arial"/>
          <w:color w:val="454545"/>
          <w:kern w:val="0"/>
          <w:sz w:val="20"/>
          <w:szCs w:val="20"/>
        </w:rPr>
        <w:t xml:space="preserve"> </w:t>
      </w:r>
    </w:p>
    <w:p w:rsidR="007E3AAA" w:rsidRPr="007E3AAA" w:rsidRDefault="007E3AAA" w:rsidP="007E3AAA">
      <w:pPr>
        <w:widowControl/>
        <w:spacing w:before="100" w:beforeAutospacing="1" w:after="100" w:afterAutospacing="1" w:line="379" w:lineRule="auto"/>
        <w:jc w:val="left"/>
        <w:rPr>
          <w:rFonts w:ascii="Arial" w:eastAsia="宋体" w:hAnsi="Arial" w:cs="Arial"/>
          <w:color w:val="454545"/>
          <w:kern w:val="0"/>
          <w:sz w:val="18"/>
          <w:szCs w:val="18"/>
        </w:rPr>
      </w:pPr>
      <w:r w:rsidRPr="007E3AAA">
        <w:rPr>
          <w:rFonts w:ascii="Arial" w:eastAsia="宋体" w:hAnsi="Arial" w:cs="Arial"/>
          <w:color w:val="454545"/>
          <w:kern w:val="0"/>
          <w:sz w:val="20"/>
          <w:szCs w:val="20"/>
        </w:rPr>
        <w:t xml:space="preserve">　　三、相关企业应当保证</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节能清单</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所列型号／系列的产品在本期</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节能清单</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有效期内稳定供货，凡因企业自身原因出现停产、无货等拒绝参加政府采购活动、拒绝提供</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节能清</w:t>
      </w:r>
      <w:r w:rsidRPr="007E3AAA">
        <w:rPr>
          <w:rFonts w:ascii="Arial" w:eastAsia="宋体" w:hAnsi="Arial" w:cs="Arial"/>
          <w:color w:val="000000"/>
          <w:kern w:val="0"/>
          <w:sz w:val="20"/>
          <w:szCs w:val="20"/>
        </w:rPr>
        <w:t>单</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所列产品及相应服务，或者以</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节能清单</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以外产品替代</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节能清单</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内产品等情况，应当向财政部反映，核实后将从本期</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节能清单</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中取消相应产品</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系列资格，同时，两年内该企业所有产品不再列入</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节能清单</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 xml:space="preserve"> </w:t>
      </w:r>
      <w:r w:rsidRPr="007E3AAA">
        <w:rPr>
          <w:rFonts w:ascii="Arial" w:eastAsia="宋体" w:hAnsi="Arial" w:cs="Arial"/>
          <w:color w:val="000000"/>
          <w:kern w:val="0"/>
          <w:sz w:val="20"/>
          <w:szCs w:val="20"/>
        </w:rPr>
        <w:t>并在中国政府采购网（</w:t>
      </w:r>
      <w:r w:rsidRPr="007E3AAA">
        <w:rPr>
          <w:rFonts w:ascii="Arial" w:eastAsia="宋体" w:hAnsi="Arial" w:cs="Arial"/>
          <w:color w:val="000000"/>
          <w:kern w:val="0"/>
          <w:sz w:val="20"/>
          <w:szCs w:val="20"/>
        </w:rPr>
        <w:t>http://www.ccgp.gov.cn/</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 xml:space="preserve"> </w:t>
      </w:r>
      <w:r w:rsidRPr="007E3AAA">
        <w:rPr>
          <w:rFonts w:ascii="Arial" w:eastAsia="宋体" w:hAnsi="Arial" w:cs="Arial"/>
          <w:color w:val="000000"/>
          <w:kern w:val="0"/>
          <w:sz w:val="20"/>
          <w:szCs w:val="20"/>
        </w:rPr>
        <w:t>国家发展改革委网站（</w:t>
      </w:r>
      <w:r w:rsidRPr="007E3AAA">
        <w:rPr>
          <w:rFonts w:ascii="Arial" w:eastAsia="宋体" w:hAnsi="Arial" w:cs="Arial"/>
          <w:color w:val="000000"/>
          <w:kern w:val="0"/>
          <w:sz w:val="20"/>
          <w:szCs w:val="20"/>
        </w:rPr>
        <w:t>http://hzs.ndrc.gov.cn/</w:t>
      </w:r>
      <w:r w:rsidRPr="007E3AAA">
        <w:rPr>
          <w:rFonts w:ascii="Arial" w:eastAsia="宋体" w:hAnsi="Arial" w:cs="Arial"/>
          <w:color w:val="000000"/>
          <w:kern w:val="0"/>
          <w:sz w:val="20"/>
          <w:szCs w:val="20"/>
        </w:rPr>
        <w:t>）和中国质量认证中心网站（</w:t>
      </w:r>
      <w:r w:rsidRPr="007E3AAA">
        <w:rPr>
          <w:rFonts w:ascii="Arial" w:eastAsia="宋体" w:hAnsi="Arial" w:cs="Arial"/>
          <w:color w:val="000000"/>
          <w:kern w:val="0"/>
          <w:sz w:val="20"/>
          <w:szCs w:val="20"/>
        </w:rPr>
        <w:t>http://www.cqc.com.cn/</w:t>
      </w:r>
      <w:r w:rsidRPr="007E3AAA">
        <w:rPr>
          <w:rFonts w:ascii="Arial" w:eastAsia="宋体" w:hAnsi="Arial" w:cs="Arial"/>
          <w:color w:val="000000"/>
          <w:kern w:val="0"/>
          <w:sz w:val="20"/>
          <w:szCs w:val="20"/>
        </w:rPr>
        <w:t>）上公告。</w:t>
      </w:r>
      <w:r w:rsidRPr="007E3AAA">
        <w:rPr>
          <w:rFonts w:ascii="Arial" w:eastAsia="宋体" w:hAnsi="Arial" w:cs="Arial"/>
          <w:color w:val="000000"/>
          <w:kern w:val="0"/>
          <w:sz w:val="20"/>
          <w:szCs w:val="20"/>
        </w:rPr>
        <w:t xml:space="preserve"> </w:t>
      </w:r>
    </w:p>
    <w:p w:rsidR="007E3AAA" w:rsidRPr="007E3AAA" w:rsidRDefault="007E3AAA" w:rsidP="007E3AAA">
      <w:pPr>
        <w:widowControl/>
        <w:spacing w:before="100" w:beforeAutospacing="1" w:after="100" w:afterAutospacing="1" w:line="379" w:lineRule="auto"/>
        <w:jc w:val="left"/>
        <w:rPr>
          <w:rFonts w:ascii="Arial" w:eastAsia="宋体" w:hAnsi="Arial" w:cs="Arial"/>
          <w:color w:val="454545"/>
          <w:kern w:val="0"/>
          <w:sz w:val="18"/>
          <w:szCs w:val="18"/>
        </w:rPr>
      </w:pPr>
      <w:r w:rsidRPr="007E3AAA">
        <w:rPr>
          <w:rFonts w:ascii="Arial" w:eastAsia="宋体" w:hAnsi="Arial" w:cs="Arial"/>
          <w:color w:val="454545"/>
          <w:kern w:val="0"/>
          <w:sz w:val="20"/>
          <w:szCs w:val="20"/>
        </w:rPr>
        <w:t xml:space="preserve">　　四、各级政府机构和采购代理机构在执行优先采购和强制采购节能产品制度时，应当以</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节能清单</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中所列产品为准，未列入</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节能清单</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的产品不属于政府优先采购和强制采购的范围。凡违反上述规定的，财政部门将依照有关规定予以处理。</w:t>
      </w:r>
      <w:r w:rsidRPr="007E3AAA">
        <w:rPr>
          <w:rFonts w:ascii="Arial" w:eastAsia="宋体" w:hAnsi="Arial" w:cs="Arial"/>
          <w:color w:val="454545"/>
          <w:kern w:val="0"/>
          <w:sz w:val="20"/>
          <w:szCs w:val="20"/>
        </w:rPr>
        <w:t xml:space="preserve"> </w:t>
      </w:r>
    </w:p>
    <w:p w:rsidR="007E3AAA" w:rsidRPr="007E3AAA" w:rsidRDefault="007E3AAA" w:rsidP="007E3AAA">
      <w:pPr>
        <w:widowControl/>
        <w:spacing w:before="100" w:beforeAutospacing="1" w:after="100" w:afterAutospacing="1" w:line="379" w:lineRule="auto"/>
        <w:jc w:val="left"/>
        <w:rPr>
          <w:rFonts w:ascii="Arial" w:eastAsia="宋体" w:hAnsi="Arial" w:cs="Arial"/>
          <w:color w:val="454545"/>
          <w:kern w:val="0"/>
          <w:sz w:val="18"/>
          <w:szCs w:val="18"/>
        </w:rPr>
      </w:pPr>
      <w:r w:rsidRPr="007E3AAA">
        <w:rPr>
          <w:rFonts w:ascii="Arial" w:eastAsia="宋体" w:hAnsi="Arial" w:cs="Arial"/>
          <w:color w:val="454545"/>
          <w:kern w:val="0"/>
          <w:sz w:val="20"/>
          <w:szCs w:val="20"/>
        </w:rPr>
        <w:lastRenderedPageBreak/>
        <w:t xml:space="preserve">　　五、已经确定实施的政府集中采购协议供货产品涉及</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节能清单</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产品类别的，集中采购机构应当按照本期</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节能清单</w:t>
      </w:r>
      <w:r w:rsidRPr="007E3AAA">
        <w:rPr>
          <w:rFonts w:ascii="Arial" w:eastAsia="宋体" w:hAnsi="Arial" w:cs="Arial"/>
          <w:color w:val="454545"/>
          <w:kern w:val="0"/>
          <w:sz w:val="20"/>
          <w:szCs w:val="20"/>
        </w:rPr>
        <w:t>"</w:t>
      </w:r>
      <w:r w:rsidRPr="007E3AAA">
        <w:rPr>
          <w:rFonts w:ascii="Arial" w:eastAsia="宋体" w:hAnsi="Arial" w:cs="Arial"/>
          <w:color w:val="454545"/>
          <w:kern w:val="0"/>
          <w:sz w:val="20"/>
          <w:szCs w:val="20"/>
        </w:rPr>
        <w:t>重新组织协议供货活动或进行调整。</w:t>
      </w:r>
      <w:r w:rsidRPr="007E3AAA">
        <w:rPr>
          <w:rFonts w:ascii="Arial" w:eastAsia="宋体" w:hAnsi="Arial" w:cs="Arial"/>
          <w:color w:val="454545"/>
          <w:kern w:val="0"/>
          <w:sz w:val="20"/>
          <w:szCs w:val="20"/>
        </w:rPr>
        <w:t xml:space="preserve"> </w:t>
      </w:r>
    </w:p>
    <w:p w:rsidR="007E3AAA" w:rsidRPr="007E3AAA" w:rsidRDefault="007E3AAA" w:rsidP="007E3AAA">
      <w:pPr>
        <w:widowControl/>
        <w:spacing w:before="100" w:beforeAutospacing="1" w:after="100" w:afterAutospacing="1" w:line="379" w:lineRule="auto"/>
        <w:jc w:val="left"/>
        <w:rPr>
          <w:rFonts w:ascii="Arial" w:eastAsia="宋体" w:hAnsi="Arial" w:cs="Arial"/>
          <w:color w:val="454545"/>
          <w:kern w:val="0"/>
          <w:sz w:val="18"/>
          <w:szCs w:val="18"/>
        </w:rPr>
      </w:pPr>
      <w:r w:rsidRPr="007E3AAA">
        <w:rPr>
          <w:rFonts w:ascii="Arial" w:eastAsia="宋体" w:hAnsi="Arial" w:cs="Arial"/>
          <w:color w:val="454545"/>
          <w:kern w:val="0"/>
          <w:sz w:val="20"/>
          <w:szCs w:val="20"/>
        </w:rPr>
        <w:t xml:space="preserve">　　六、政府采购工程项目应当严格执行节能产品政府优先采购和强制采购制度。在确定工程总包单位时，采购人及其委托的采购代理机构应当明确落实节能产品政府采购政策要求。</w:t>
      </w:r>
      <w:r w:rsidRPr="007E3AAA">
        <w:rPr>
          <w:rFonts w:ascii="Arial" w:eastAsia="宋体" w:hAnsi="Arial" w:cs="Arial"/>
          <w:color w:val="454545"/>
          <w:kern w:val="0"/>
          <w:sz w:val="20"/>
          <w:szCs w:val="20"/>
        </w:rPr>
        <w:t xml:space="preserve"> </w:t>
      </w:r>
    </w:p>
    <w:p w:rsidR="007E3AAA" w:rsidRPr="007E3AAA" w:rsidRDefault="007E3AAA" w:rsidP="007E3AAA">
      <w:pPr>
        <w:widowControl/>
        <w:spacing w:before="100" w:beforeAutospacing="1" w:after="100" w:afterAutospacing="1" w:line="379" w:lineRule="auto"/>
        <w:jc w:val="left"/>
        <w:rPr>
          <w:rFonts w:ascii="Arial" w:eastAsia="宋体" w:hAnsi="Arial" w:cs="Arial"/>
          <w:color w:val="454545"/>
          <w:kern w:val="0"/>
          <w:sz w:val="18"/>
          <w:szCs w:val="18"/>
        </w:rPr>
      </w:pPr>
      <w:r w:rsidRPr="007E3AAA">
        <w:rPr>
          <w:rFonts w:ascii="Arial" w:eastAsia="宋体" w:hAnsi="Arial" w:cs="Arial"/>
          <w:color w:val="454545"/>
          <w:kern w:val="0"/>
          <w:sz w:val="20"/>
          <w:szCs w:val="20"/>
        </w:rPr>
        <w:t xml:space="preserve">　　七</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节能清单</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从本期开始在中国政府采购网</w:t>
      </w:r>
      <w:r w:rsidRPr="007E3AAA">
        <w:rPr>
          <w:rFonts w:ascii="Arial" w:eastAsia="宋体" w:hAnsi="Arial" w:cs="Arial"/>
          <w:color w:val="000000"/>
          <w:kern w:val="0"/>
          <w:sz w:val="20"/>
          <w:szCs w:val="20"/>
        </w:rPr>
        <w:t xml:space="preserve"> </w:t>
      </w:r>
      <w:r w:rsidRPr="007E3AAA">
        <w:rPr>
          <w:rFonts w:ascii="Arial" w:eastAsia="宋体" w:hAnsi="Arial" w:cs="Arial"/>
          <w:color w:val="000000"/>
          <w:kern w:val="0"/>
          <w:sz w:val="20"/>
          <w:szCs w:val="20"/>
        </w:rPr>
        <w:t>（</w:t>
      </w:r>
      <w:r w:rsidRPr="007E3AAA">
        <w:rPr>
          <w:rFonts w:ascii="Arial" w:eastAsia="宋体" w:hAnsi="Arial" w:cs="Arial"/>
          <w:color w:val="000000"/>
          <w:kern w:val="0"/>
          <w:sz w:val="20"/>
          <w:szCs w:val="20"/>
        </w:rPr>
        <w:t>http://www.ccgp.gov.cn/</w:t>
      </w:r>
      <w:r w:rsidRPr="007E3AAA">
        <w:rPr>
          <w:rFonts w:ascii="Arial" w:eastAsia="宋体" w:hAnsi="Arial" w:cs="Arial"/>
          <w:color w:val="000000"/>
          <w:kern w:val="0"/>
          <w:sz w:val="20"/>
          <w:szCs w:val="20"/>
        </w:rPr>
        <w:t>）、国家发展改革委网站（</w:t>
      </w:r>
      <w:r w:rsidRPr="007E3AAA">
        <w:rPr>
          <w:rFonts w:ascii="Arial" w:eastAsia="宋体" w:hAnsi="Arial" w:cs="Arial"/>
          <w:color w:val="000000"/>
          <w:kern w:val="0"/>
          <w:sz w:val="20"/>
          <w:szCs w:val="20"/>
        </w:rPr>
        <w:t>http://hzs.ndr.gov.cn/</w:t>
      </w:r>
      <w:r w:rsidRPr="007E3AAA">
        <w:rPr>
          <w:rFonts w:ascii="Arial" w:eastAsia="宋体" w:hAnsi="Arial" w:cs="Arial"/>
          <w:color w:val="000000"/>
          <w:kern w:val="0"/>
          <w:sz w:val="20"/>
          <w:szCs w:val="20"/>
        </w:rPr>
        <w:t>）和中国质量认证中心网站（</w:t>
      </w:r>
      <w:r w:rsidRPr="007E3AAA">
        <w:rPr>
          <w:rFonts w:ascii="Arial" w:eastAsia="宋体" w:hAnsi="Arial" w:cs="Arial"/>
          <w:color w:val="000000"/>
          <w:kern w:val="0"/>
          <w:sz w:val="20"/>
          <w:szCs w:val="20"/>
        </w:rPr>
        <w:t>http://www.cqc.com.cn/</w:t>
      </w:r>
      <w:r w:rsidRPr="007E3AAA">
        <w:rPr>
          <w:rFonts w:ascii="Arial" w:eastAsia="宋体" w:hAnsi="Arial" w:cs="Arial"/>
          <w:color w:val="000000"/>
          <w:kern w:val="0"/>
          <w:sz w:val="20"/>
          <w:szCs w:val="20"/>
        </w:rPr>
        <w:t>）上发布，请各采购当事人到上述网站查阅、下载。</w:t>
      </w:r>
      <w:r w:rsidRPr="007E3AAA">
        <w:rPr>
          <w:rFonts w:ascii="Arial" w:eastAsia="宋体" w:hAnsi="Arial" w:cs="Arial"/>
          <w:color w:val="000000"/>
          <w:kern w:val="0"/>
          <w:sz w:val="20"/>
          <w:szCs w:val="20"/>
        </w:rPr>
        <w:t xml:space="preserve"> </w:t>
      </w:r>
    </w:p>
    <w:p w:rsidR="007E3AAA" w:rsidRPr="007E3AAA" w:rsidRDefault="007E3AAA" w:rsidP="007E3AAA">
      <w:pPr>
        <w:widowControl/>
        <w:spacing w:before="100" w:beforeAutospacing="1" w:after="100" w:afterAutospacing="1" w:line="379" w:lineRule="auto"/>
        <w:jc w:val="left"/>
        <w:rPr>
          <w:rFonts w:ascii="Arial" w:eastAsia="宋体" w:hAnsi="Arial" w:cs="Arial"/>
          <w:color w:val="454545"/>
          <w:kern w:val="0"/>
          <w:sz w:val="18"/>
          <w:szCs w:val="18"/>
        </w:rPr>
      </w:pPr>
      <w:r w:rsidRPr="007E3AAA">
        <w:rPr>
          <w:rFonts w:ascii="Arial" w:eastAsia="宋体" w:hAnsi="Arial" w:cs="Arial"/>
          <w:color w:val="000000"/>
          <w:kern w:val="0"/>
          <w:sz w:val="20"/>
          <w:szCs w:val="20"/>
        </w:rPr>
        <w:t xml:space="preserve">　　请遵照执行。</w:t>
      </w:r>
      <w:r w:rsidRPr="007E3AAA">
        <w:rPr>
          <w:rFonts w:ascii="Arial" w:eastAsia="宋体" w:hAnsi="Arial" w:cs="Arial"/>
          <w:color w:val="000000"/>
          <w:kern w:val="0"/>
          <w:sz w:val="20"/>
          <w:szCs w:val="20"/>
        </w:rPr>
        <w:t xml:space="preserve"> </w:t>
      </w:r>
    </w:p>
    <w:p w:rsidR="007E3AAA" w:rsidRPr="007E3AAA" w:rsidRDefault="007E3AAA" w:rsidP="007E3AAA">
      <w:pPr>
        <w:widowControl/>
        <w:spacing w:before="100" w:beforeAutospacing="1" w:after="100" w:afterAutospacing="1" w:line="379" w:lineRule="auto"/>
        <w:jc w:val="left"/>
        <w:rPr>
          <w:rFonts w:ascii="Arial" w:eastAsia="宋体" w:hAnsi="Arial" w:cs="Arial"/>
          <w:color w:val="454545"/>
          <w:kern w:val="0"/>
          <w:sz w:val="18"/>
          <w:szCs w:val="18"/>
        </w:rPr>
      </w:pPr>
      <w:r w:rsidRPr="007E3AAA">
        <w:rPr>
          <w:rFonts w:ascii="Arial" w:eastAsia="宋体" w:hAnsi="Arial" w:cs="Arial"/>
          <w:color w:val="454545"/>
          <w:kern w:val="0"/>
          <w:sz w:val="20"/>
          <w:szCs w:val="20"/>
        </w:rPr>
        <w:t xml:space="preserve">　　附件：节能产品政府采购清单（略）</w:t>
      </w:r>
      <w:r w:rsidRPr="007E3AAA">
        <w:rPr>
          <w:rFonts w:ascii="Arial" w:eastAsia="宋体" w:hAnsi="Arial" w:cs="Arial"/>
          <w:color w:val="454545"/>
          <w:kern w:val="0"/>
          <w:sz w:val="20"/>
          <w:szCs w:val="20"/>
        </w:rPr>
        <w:t>  </w:t>
      </w:r>
    </w:p>
    <w:p w:rsidR="00471C06" w:rsidRPr="007E3AAA" w:rsidRDefault="00471C06"/>
    <w:sectPr w:rsidR="00471C06" w:rsidRPr="007E3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83"/>
    <w:rsid w:val="00260083"/>
    <w:rsid w:val="00471C06"/>
    <w:rsid w:val="007E3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AA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AA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0645">
      <w:bodyDiv w:val="1"/>
      <w:marLeft w:val="0"/>
      <w:marRight w:val="0"/>
      <w:marTop w:val="0"/>
      <w:marBottom w:val="0"/>
      <w:divBdr>
        <w:top w:val="none" w:sz="0" w:space="0" w:color="auto"/>
        <w:left w:val="none" w:sz="0" w:space="0" w:color="auto"/>
        <w:bottom w:val="none" w:sz="0" w:space="0" w:color="auto"/>
        <w:right w:val="none" w:sz="0" w:space="0" w:color="auto"/>
      </w:divBdr>
      <w:divsChild>
        <w:div w:id="1325742385">
          <w:marLeft w:val="0"/>
          <w:marRight w:val="0"/>
          <w:marTop w:val="0"/>
          <w:marBottom w:val="0"/>
          <w:divBdr>
            <w:top w:val="none" w:sz="0" w:space="0" w:color="auto"/>
            <w:left w:val="none" w:sz="0" w:space="0" w:color="auto"/>
            <w:bottom w:val="none" w:sz="0" w:space="0" w:color="auto"/>
            <w:right w:val="none" w:sz="0" w:space="0" w:color="auto"/>
          </w:divBdr>
          <w:divsChild>
            <w:div w:id="1345206679">
              <w:marLeft w:val="0"/>
              <w:marRight w:val="0"/>
              <w:marTop w:val="0"/>
              <w:marBottom w:val="0"/>
              <w:divBdr>
                <w:top w:val="none" w:sz="0" w:space="0" w:color="auto"/>
                <w:left w:val="none" w:sz="0" w:space="0" w:color="auto"/>
                <w:bottom w:val="none" w:sz="0" w:space="0" w:color="auto"/>
                <w:right w:val="none" w:sz="0" w:space="0" w:color="auto"/>
              </w:divBdr>
              <w:divsChild>
                <w:div w:id="18307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1088</Characters>
  <Application>Microsoft Office Word</Application>
  <DocSecurity>0</DocSecurity>
  <Lines>9</Lines>
  <Paragraphs>2</Paragraphs>
  <ScaleCrop>false</ScaleCrop>
  <Company>ponder</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冯岩</dc:creator>
  <cp:keywords/>
  <dc:description/>
  <cp:lastModifiedBy>冯岩</cp:lastModifiedBy>
  <cp:revision>2</cp:revision>
  <dcterms:created xsi:type="dcterms:W3CDTF">2013-03-06T02:12:00Z</dcterms:created>
  <dcterms:modified xsi:type="dcterms:W3CDTF">2013-03-06T02:13:00Z</dcterms:modified>
</cp:coreProperties>
</file>