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6E" w:rsidRDefault="005C546E" w:rsidP="005C546E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附件9</w:t>
      </w:r>
    </w:p>
    <w:p w:rsidR="005C546E" w:rsidRDefault="005C546E" w:rsidP="005C546E">
      <w:pPr>
        <w:rPr>
          <w:rFonts w:ascii="宋体" w:hAnsi="宋体" w:hint="eastAsia"/>
          <w:sz w:val="24"/>
        </w:rPr>
      </w:pPr>
    </w:p>
    <w:p w:rsidR="005C546E" w:rsidRDefault="005C546E" w:rsidP="005C546E">
      <w:pPr>
        <w:jc w:val="center"/>
        <w:rPr>
          <w:rFonts w:ascii="华文中宋" w:eastAsia="华文中宋" w:hAnsi="华文中宋" w:hint="eastAsia"/>
          <w:b/>
          <w:bCs/>
          <w:sz w:val="44"/>
          <w:szCs w:val="52"/>
        </w:rPr>
      </w:pPr>
      <w:r>
        <w:rPr>
          <w:rFonts w:ascii="华文中宋" w:eastAsia="华文中宋" w:hAnsi="华文中宋" w:hint="eastAsia"/>
          <w:b/>
          <w:sz w:val="44"/>
        </w:rPr>
        <w:t>增值税抵扣凭证案件</w:t>
      </w:r>
      <w:r>
        <w:rPr>
          <w:rFonts w:ascii="华文中宋" w:eastAsia="华文中宋" w:hAnsi="华文中宋" w:hint="eastAsia"/>
          <w:b/>
          <w:bCs/>
          <w:sz w:val="44"/>
          <w:szCs w:val="52"/>
        </w:rPr>
        <w:t>协查报告</w:t>
      </w:r>
    </w:p>
    <w:p w:rsidR="005C546E" w:rsidRDefault="005C546E" w:rsidP="005C546E">
      <w:pPr>
        <w:jc w:val="center"/>
        <w:rPr>
          <w:rFonts w:ascii="仿宋_GB2312" w:eastAsia="仿宋_GB2312" w:hint="eastAsia"/>
          <w:bCs/>
          <w:sz w:val="32"/>
          <w:szCs w:val="32"/>
        </w:rPr>
      </w:pPr>
    </w:p>
    <w:p w:rsidR="005C546E" w:rsidRDefault="005C546E" w:rsidP="005C546E">
      <w:pPr>
        <w:jc w:val="center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协查编号：</w:t>
      </w:r>
    </w:p>
    <w:p w:rsidR="005C546E" w:rsidRDefault="005C546E" w:rsidP="005C546E">
      <w:pPr>
        <w:spacing w:line="360" w:lineRule="auto"/>
        <w:jc w:val="right"/>
        <w:rPr>
          <w:rFonts w:ascii="宋体" w:hAnsi="宋体" w:hint="eastAsia"/>
          <w:b/>
          <w:sz w:val="24"/>
          <w:szCs w:val="21"/>
        </w:rPr>
      </w:pPr>
      <w:r>
        <w:rPr>
          <w:b/>
          <w:sz w:val="24"/>
        </w:rPr>
        <w:t xml:space="preserve">                                                                                                           </w:t>
      </w:r>
      <w:r>
        <w:rPr>
          <w:rFonts w:ascii="宋体" w:hAnsi="宋体" w:hint="eastAsia"/>
          <w:b/>
          <w:sz w:val="24"/>
          <w:szCs w:val="21"/>
        </w:rPr>
        <w:t>总   页第1页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160"/>
        <w:gridCol w:w="1980"/>
        <w:gridCol w:w="2340"/>
      </w:tblGrid>
      <w:tr w:rsidR="005C546E" w:rsidTr="005C546E">
        <w:trPr>
          <w:cantSplit/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6E" w:rsidRDefault="005C546E">
            <w:pPr>
              <w:spacing w:line="360" w:lineRule="auto"/>
              <w:jc w:val="center"/>
              <w:rPr>
                <w:rFonts w:ascii="宋体"/>
                <w:b/>
                <w:sz w:val="24"/>
                <w:szCs w:val="21"/>
              </w:rPr>
            </w:pPr>
            <w:r>
              <w:rPr>
                <w:rFonts w:ascii="宋体" w:hint="eastAsia"/>
                <w:b/>
                <w:sz w:val="24"/>
                <w:szCs w:val="21"/>
              </w:rPr>
              <w:t>纳税人名称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6E" w:rsidRDefault="005C546E">
            <w:pPr>
              <w:spacing w:line="360" w:lineRule="auto"/>
              <w:jc w:val="center"/>
              <w:rPr>
                <w:rFonts w:ascii="宋体"/>
                <w:b/>
                <w:sz w:val="24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6E" w:rsidRDefault="005C546E">
            <w:pPr>
              <w:spacing w:line="360" w:lineRule="auto"/>
              <w:jc w:val="center"/>
              <w:rPr>
                <w:rFonts w:ascii="宋体"/>
                <w:b/>
                <w:sz w:val="24"/>
                <w:szCs w:val="21"/>
              </w:rPr>
            </w:pPr>
            <w:r>
              <w:rPr>
                <w:rFonts w:ascii="宋体" w:hint="eastAsia"/>
                <w:b/>
                <w:sz w:val="24"/>
                <w:szCs w:val="21"/>
              </w:rPr>
              <w:t>纳税人识别号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6E" w:rsidRDefault="005C546E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C546E" w:rsidTr="005C546E">
        <w:trPr>
          <w:cantSplit/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6E" w:rsidRDefault="005C546E">
            <w:pPr>
              <w:spacing w:line="360" w:lineRule="auto"/>
              <w:jc w:val="center"/>
              <w:rPr>
                <w:rFonts w:ascii="宋体"/>
                <w:b/>
                <w:sz w:val="24"/>
                <w:szCs w:val="21"/>
              </w:rPr>
            </w:pPr>
            <w:r>
              <w:rPr>
                <w:rFonts w:ascii="宋体" w:hint="eastAsia"/>
                <w:b/>
                <w:sz w:val="24"/>
                <w:szCs w:val="21"/>
              </w:rPr>
              <w:t>登记注册类型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6E" w:rsidRDefault="005C546E">
            <w:pPr>
              <w:spacing w:line="360" w:lineRule="auto"/>
              <w:jc w:val="center"/>
              <w:rPr>
                <w:rFonts w:ascii="宋体"/>
                <w:b/>
                <w:sz w:val="24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6E" w:rsidRDefault="005C546E">
            <w:pPr>
              <w:spacing w:line="360" w:lineRule="auto"/>
              <w:jc w:val="center"/>
              <w:rPr>
                <w:rFonts w:ascii="宋体"/>
                <w:b/>
                <w:sz w:val="24"/>
                <w:szCs w:val="21"/>
              </w:rPr>
            </w:pPr>
            <w:r>
              <w:rPr>
                <w:rFonts w:ascii="宋体" w:hint="eastAsia"/>
                <w:b/>
                <w:sz w:val="24"/>
                <w:szCs w:val="21"/>
              </w:rPr>
              <w:t>法定代表人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6E" w:rsidRDefault="005C546E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C546E" w:rsidTr="005C546E">
        <w:trPr>
          <w:cantSplit/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6E" w:rsidRDefault="005C546E">
            <w:pPr>
              <w:spacing w:line="360" w:lineRule="auto"/>
              <w:jc w:val="center"/>
              <w:rPr>
                <w:rFonts w:ascii="宋体"/>
                <w:b/>
                <w:sz w:val="24"/>
                <w:szCs w:val="21"/>
              </w:rPr>
            </w:pPr>
            <w:r>
              <w:rPr>
                <w:rFonts w:ascii="宋体" w:hint="eastAsia"/>
                <w:b/>
                <w:sz w:val="24"/>
                <w:szCs w:val="21"/>
              </w:rPr>
              <w:t>检查人员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6E" w:rsidRDefault="005C546E">
            <w:pPr>
              <w:spacing w:line="360" w:lineRule="auto"/>
              <w:jc w:val="center"/>
              <w:rPr>
                <w:rFonts w:ascii="宋体"/>
                <w:b/>
                <w:sz w:val="24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46E" w:rsidRDefault="005C546E">
            <w:pPr>
              <w:spacing w:line="360" w:lineRule="auto"/>
              <w:jc w:val="center"/>
              <w:rPr>
                <w:rFonts w:ascii="宋体"/>
                <w:b/>
                <w:sz w:val="24"/>
                <w:szCs w:val="21"/>
              </w:rPr>
            </w:pPr>
            <w:r>
              <w:rPr>
                <w:rFonts w:ascii="宋体" w:hint="eastAsia"/>
                <w:b/>
                <w:sz w:val="24"/>
                <w:szCs w:val="21"/>
              </w:rPr>
              <w:t>检查时间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46E" w:rsidRDefault="005C546E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C546E" w:rsidTr="005C546E">
        <w:trPr>
          <w:cantSplit/>
          <w:trHeight w:val="60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6E" w:rsidRDefault="005C546E">
            <w:pPr>
              <w:spacing w:line="360" w:lineRule="auto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C546E" w:rsidTr="005C546E">
        <w:trPr>
          <w:cantSplit/>
          <w:trHeight w:val="60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6E" w:rsidRDefault="005C546E">
            <w:pPr>
              <w:spacing w:line="360" w:lineRule="auto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C546E" w:rsidTr="005C546E">
        <w:trPr>
          <w:cantSplit/>
          <w:trHeight w:val="60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6E" w:rsidRDefault="005C546E">
            <w:pPr>
              <w:spacing w:line="360" w:lineRule="auto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C546E" w:rsidTr="005C546E">
        <w:trPr>
          <w:cantSplit/>
          <w:trHeight w:val="60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6E" w:rsidRDefault="005C546E">
            <w:pPr>
              <w:spacing w:line="360" w:lineRule="auto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C546E" w:rsidTr="005C546E">
        <w:trPr>
          <w:cantSplit/>
          <w:trHeight w:val="60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6E" w:rsidRDefault="005C546E">
            <w:pPr>
              <w:spacing w:line="360" w:lineRule="auto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C546E" w:rsidTr="005C546E">
        <w:trPr>
          <w:cantSplit/>
          <w:trHeight w:val="60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6E" w:rsidRDefault="005C546E">
            <w:pPr>
              <w:spacing w:line="360" w:lineRule="auto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C546E" w:rsidTr="005C546E">
        <w:trPr>
          <w:cantSplit/>
          <w:trHeight w:val="60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6E" w:rsidRDefault="005C546E">
            <w:pPr>
              <w:spacing w:line="360" w:lineRule="auto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C546E" w:rsidTr="005C546E">
        <w:trPr>
          <w:cantSplit/>
          <w:trHeight w:val="60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6E" w:rsidRDefault="005C546E">
            <w:pPr>
              <w:spacing w:line="360" w:lineRule="auto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C546E" w:rsidTr="005C546E">
        <w:trPr>
          <w:cantSplit/>
          <w:trHeight w:val="60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6E" w:rsidRDefault="005C546E">
            <w:pPr>
              <w:spacing w:line="360" w:lineRule="auto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C546E" w:rsidTr="005C546E">
        <w:trPr>
          <w:cantSplit/>
          <w:trHeight w:val="60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6E" w:rsidRDefault="005C546E">
            <w:pPr>
              <w:spacing w:line="360" w:lineRule="auto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C546E" w:rsidTr="005C546E">
        <w:trPr>
          <w:cantSplit/>
          <w:trHeight w:val="60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6E" w:rsidRDefault="005C546E">
            <w:pPr>
              <w:spacing w:line="360" w:lineRule="auto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C546E" w:rsidTr="005C546E">
        <w:trPr>
          <w:cantSplit/>
          <w:trHeight w:val="60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6E" w:rsidRDefault="005C546E">
            <w:pPr>
              <w:spacing w:line="360" w:lineRule="auto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C546E" w:rsidTr="005C546E">
        <w:trPr>
          <w:cantSplit/>
          <w:trHeight w:val="60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6E" w:rsidRDefault="005C546E">
            <w:pPr>
              <w:spacing w:line="360" w:lineRule="auto"/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5C546E" w:rsidRDefault="005C546E" w:rsidP="005C546E">
      <w:pPr>
        <w:pStyle w:val="a5"/>
        <w:spacing w:line="560" w:lineRule="exact"/>
        <w:ind w:firstLine="0"/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lastRenderedPageBreak/>
        <w:br w:type="page"/>
      </w:r>
    </w:p>
    <w:p w:rsidR="005C546E" w:rsidRDefault="005C546E" w:rsidP="005C546E">
      <w:pPr>
        <w:pStyle w:val="a5"/>
        <w:spacing w:line="560" w:lineRule="exact"/>
        <w:ind w:firstLine="0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lastRenderedPageBreak/>
        <w:t>使 用 说 明</w:t>
      </w:r>
    </w:p>
    <w:p w:rsidR="005C546E" w:rsidRDefault="005C546E" w:rsidP="005C546E">
      <w:pPr>
        <w:pStyle w:val="a5"/>
        <w:spacing w:line="560" w:lineRule="exact"/>
        <w:ind w:firstLine="0"/>
        <w:jc w:val="center"/>
        <w:rPr>
          <w:rFonts w:hint="eastAsia"/>
          <w:b/>
          <w:sz w:val="44"/>
          <w:szCs w:val="44"/>
        </w:rPr>
      </w:pPr>
    </w:p>
    <w:p w:rsidR="005C546E" w:rsidRDefault="005C546E" w:rsidP="005C546E">
      <w:pPr>
        <w:spacing w:line="600" w:lineRule="exact"/>
        <w:ind w:firstLineChars="200" w:firstLine="640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1.本</w:t>
      </w:r>
      <w:r>
        <w:rPr>
          <w:rFonts w:ascii="仿宋_GB2312" w:eastAsia="仿宋_GB2312" w:hAnsi="宋体" w:hint="eastAsia"/>
          <w:sz w:val="32"/>
          <w:szCs w:val="32"/>
        </w:rPr>
        <w:t>报告依据《</w:t>
      </w:r>
      <w:r>
        <w:rPr>
          <w:rFonts w:ascii="仿宋_GB2312" w:eastAsia="仿宋_GB2312" w:hAnsi="宋体" w:hint="eastAsia"/>
          <w:bCs/>
          <w:sz w:val="32"/>
          <w:szCs w:val="32"/>
        </w:rPr>
        <w:t>增值税抵扣凭证协查管理办法》第十三条设置。</w:t>
      </w:r>
    </w:p>
    <w:p w:rsidR="005C546E" w:rsidRDefault="005C546E" w:rsidP="005C546E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2.适用范围：</w:t>
      </w:r>
      <w:r>
        <w:rPr>
          <w:rFonts w:ascii="仿宋_GB2312" w:eastAsia="仿宋_GB2312" w:hAnsi="宋体" w:hint="eastAsia"/>
          <w:sz w:val="32"/>
          <w:szCs w:val="30"/>
        </w:rPr>
        <w:t>受托方税务机关在</w:t>
      </w:r>
      <w:r>
        <w:rPr>
          <w:rFonts w:ascii="仿宋_GB2312" w:eastAsia="仿宋_GB2312" w:hAnsi="宋体" w:hint="eastAsia"/>
          <w:sz w:val="32"/>
        </w:rPr>
        <w:t>检查后填写。</w:t>
      </w:r>
    </w:p>
    <w:p w:rsidR="005C546E" w:rsidRDefault="005C546E" w:rsidP="005C546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0"/>
        </w:rPr>
      </w:pPr>
      <w:r>
        <w:rPr>
          <w:rFonts w:ascii="仿宋_GB2312" w:eastAsia="仿宋_GB2312" w:hAnsi="宋体" w:hint="eastAsia"/>
          <w:sz w:val="32"/>
        </w:rPr>
        <w:t>3.本报告为A4竖式，装入《</w:t>
      </w:r>
      <w:r>
        <w:rPr>
          <w:rFonts w:ascii="仿宋_GB2312" w:eastAsia="仿宋_GB2312" w:hAnsi="宋体" w:hint="eastAsia"/>
          <w:bCs/>
          <w:sz w:val="32"/>
        </w:rPr>
        <w:t>增值税抵扣凭证案件</w:t>
      </w:r>
      <w:r>
        <w:rPr>
          <w:rFonts w:ascii="仿宋_GB2312" w:eastAsia="仿宋_GB2312" w:hAnsi="宋体" w:hint="eastAsia"/>
          <w:sz w:val="32"/>
        </w:rPr>
        <w:t>协查案卷》转交委托方税务机关。</w:t>
      </w:r>
    </w:p>
    <w:p w:rsidR="005C546E" w:rsidRDefault="005C546E" w:rsidP="005C546E">
      <w:pPr>
        <w:spacing w:line="560" w:lineRule="atLeast"/>
        <w:rPr>
          <w:rFonts w:ascii="仿宋_GB2312" w:eastAsia="仿宋_GB2312" w:hAnsi="宋体" w:hint="eastAsia"/>
          <w:sz w:val="32"/>
          <w:szCs w:val="32"/>
        </w:rPr>
      </w:pPr>
    </w:p>
    <w:p w:rsidR="005C546E" w:rsidRDefault="005C546E" w:rsidP="005C546E">
      <w:pPr>
        <w:rPr>
          <w:rFonts w:hint="eastAsia"/>
        </w:rPr>
      </w:pPr>
    </w:p>
    <w:p w:rsidR="005C546E" w:rsidRDefault="005C546E" w:rsidP="005C546E">
      <w:pPr>
        <w:rPr>
          <w:rFonts w:ascii="宋体" w:hAnsi="宋体"/>
          <w:sz w:val="24"/>
        </w:rPr>
      </w:pPr>
    </w:p>
    <w:p w:rsidR="005C546E" w:rsidRDefault="005C546E" w:rsidP="005C546E">
      <w:pPr>
        <w:rPr>
          <w:rFonts w:ascii="宋体" w:hAnsi="宋体" w:hint="eastAsia"/>
          <w:sz w:val="24"/>
        </w:rPr>
      </w:pPr>
    </w:p>
    <w:p w:rsidR="005C546E" w:rsidRDefault="005C546E" w:rsidP="005C546E">
      <w:pPr>
        <w:rPr>
          <w:rFonts w:ascii="宋体" w:hAnsi="宋体" w:hint="eastAsia"/>
          <w:sz w:val="24"/>
        </w:rPr>
      </w:pPr>
    </w:p>
    <w:p w:rsidR="005C546E" w:rsidRDefault="005C546E" w:rsidP="005C546E">
      <w:pPr>
        <w:rPr>
          <w:rFonts w:ascii="宋体" w:hAnsi="宋体" w:hint="eastAsia"/>
          <w:sz w:val="24"/>
        </w:rPr>
      </w:pPr>
    </w:p>
    <w:p w:rsidR="005C546E" w:rsidRDefault="005C546E" w:rsidP="005C546E">
      <w:pPr>
        <w:rPr>
          <w:rFonts w:ascii="宋体" w:hAnsi="宋体" w:hint="eastAsia"/>
          <w:sz w:val="24"/>
        </w:rPr>
      </w:pPr>
    </w:p>
    <w:p w:rsidR="005C546E" w:rsidRDefault="005C546E" w:rsidP="005C546E">
      <w:pPr>
        <w:rPr>
          <w:rFonts w:ascii="宋体" w:hAnsi="宋体" w:hint="eastAsia"/>
          <w:sz w:val="24"/>
        </w:rPr>
      </w:pPr>
    </w:p>
    <w:p w:rsidR="005C546E" w:rsidRDefault="005C546E" w:rsidP="005C546E">
      <w:pPr>
        <w:rPr>
          <w:rFonts w:ascii="宋体" w:hAnsi="宋体" w:hint="eastAsia"/>
          <w:sz w:val="24"/>
        </w:rPr>
      </w:pPr>
    </w:p>
    <w:p w:rsidR="005C546E" w:rsidRDefault="005C546E" w:rsidP="005C546E">
      <w:pPr>
        <w:rPr>
          <w:rFonts w:ascii="宋体" w:hAnsi="宋体" w:hint="eastAsia"/>
          <w:sz w:val="24"/>
        </w:rPr>
      </w:pPr>
    </w:p>
    <w:p w:rsidR="005C546E" w:rsidRDefault="005C546E" w:rsidP="005C546E">
      <w:pPr>
        <w:rPr>
          <w:rFonts w:ascii="宋体" w:hAnsi="宋体" w:hint="eastAsia"/>
          <w:sz w:val="24"/>
        </w:rPr>
      </w:pPr>
    </w:p>
    <w:p w:rsidR="005C546E" w:rsidRDefault="005C546E" w:rsidP="005C546E">
      <w:pPr>
        <w:rPr>
          <w:rFonts w:ascii="宋体" w:hAnsi="宋体" w:hint="eastAsia"/>
          <w:sz w:val="24"/>
        </w:rPr>
      </w:pPr>
    </w:p>
    <w:p w:rsidR="005C546E" w:rsidRDefault="005C546E" w:rsidP="005C546E">
      <w:pPr>
        <w:rPr>
          <w:rFonts w:ascii="宋体" w:hAnsi="宋体" w:hint="eastAsia"/>
          <w:sz w:val="24"/>
        </w:rPr>
      </w:pPr>
    </w:p>
    <w:p w:rsidR="0078545B" w:rsidRPr="005C546E" w:rsidRDefault="0078545B">
      <w:bookmarkStart w:id="0" w:name="_GoBack"/>
      <w:bookmarkEnd w:id="0"/>
    </w:p>
    <w:sectPr w:rsidR="0078545B" w:rsidRPr="005C5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52" w:rsidRDefault="00EF3D52" w:rsidP="005C546E">
      <w:r>
        <w:separator/>
      </w:r>
    </w:p>
  </w:endnote>
  <w:endnote w:type="continuationSeparator" w:id="0">
    <w:p w:rsidR="00EF3D52" w:rsidRDefault="00EF3D52" w:rsidP="005C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52" w:rsidRDefault="00EF3D52" w:rsidP="005C546E">
      <w:r>
        <w:separator/>
      </w:r>
    </w:p>
  </w:footnote>
  <w:footnote w:type="continuationSeparator" w:id="0">
    <w:p w:rsidR="00EF3D52" w:rsidRDefault="00EF3D52" w:rsidP="005C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A2"/>
    <w:rsid w:val="001460A2"/>
    <w:rsid w:val="005C546E"/>
    <w:rsid w:val="0078545B"/>
    <w:rsid w:val="00E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6E"/>
    <w:pPr>
      <w:widowControl w:val="0"/>
      <w:jc w:val="both"/>
    </w:pPr>
    <w:rPr>
      <w:rFonts w:ascii="Times New Roman" w:eastAsia="宋体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</w:rPr>
  </w:style>
  <w:style w:type="character" w:customStyle="1" w:styleId="Char">
    <w:name w:val="页眉 Char"/>
    <w:basedOn w:val="a0"/>
    <w:link w:val="a3"/>
    <w:uiPriority w:val="99"/>
    <w:rsid w:val="005C5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4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</w:rPr>
  </w:style>
  <w:style w:type="character" w:customStyle="1" w:styleId="Char0">
    <w:name w:val="页脚 Char"/>
    <w:basedOn w:val="a0"/>
    <w:link w:val="a4"/>
    <w:uiPriority w:val="99"/>
    <w:rsid w:val="005C546E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rsid w:val="005C546E"/>
    <w:pPr>
      <w:tabs>
        <w:tab w:val="left" w:pos="618"/>
      </w:tabs>
      <w:spacing w:line="480" w:lineRule="exact"/>
      <w:ind w:firstLine="540"/>
    </w:pPr>
    <w:rPr>
      <w:rFonts w:ascii="仿宋_GB2312" w:eastAsia="仿宋_GB2312" w:hAnsi="宋体"/>
      <w:sz w:val="28"/>
      <w:szCs w:val="24"/>
    </w:rPr>
  </w:style>
  <w:style w:type="character" w:customStyle="1" w:styleId="Char1">
    <w:name w:val="正文文本缩进 Char"/>
    <w:basedOn w:val="a0"/>
    <w:link w:val="a5"/>
    <w:semiHidden/>
    <w:rsid w:val="005C546E"/>
    <w:rPr>
      <w:rFonts w:ascii="仿宋_GB2312" w:eastAsia="仿宋_GB2312" w:hAnsi="宋体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6E"/>
    <w:pPr>
      <w:widowControl w:val="0"/>
      <w:jc w:val="both"/>
    </w:pPr>
    <w:rPr>
      <w:rFonts w:ascii="Times New Roman" w:eastAsia="宋体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</w:rPr>
  </w:style>
  <w:style w:type="character" w:customStyle="1" w:styleId="Char">
    <w:name w:val="页眉 Char"/>
    <w:basedOn w:val="a0"/>
    <w:link w:val="a3"/>
    <w:uiPriority w:val="99"/>
    <w:rsid w:val="005C5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4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</w:rPr>
  </w:style>
  <w:style w:type="character" w:customStyle="1" w:styleId="Char0">
    <w:name w:val="页脚 Char"/>
    <w:basedOn w:val="a0"/>
    <w:link w:val="a4"/>
    <w:uiPriority w:val="99"/>
    <w:rsid w:val="005C546E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rsid w:val="005C546E"/>
    <w:pPr>
      <w:tabs>
        <w:tab w:val="left" w:pos="618"/>
      </w:tabs>
      <w:spacing w:line="480" w:lineRule="exact"/>
      <w:ind w:firstLine="540"/>
    </w:pPr>
    <w:rPr>
      <w:rFonts w:ascii="仿宋_GB2312" w:eastAsia="仿宋_GB2312" w:hAnsi="宋体"/>
      <w:sz w:val="28"/>
      <w:szCs w:val="24"/>
    </w:rPr>
  </w:style>
  <w:style w:type="character" w:customStyle="1" w:styleId="Char1">
    <w:name w:val="正文文本缩进 Char"/>
    <w:basedOn w:val="a0"/>
    <w:link w:val="a5"/>
    <w:semiHidden/>
    <w:rsid w:val="005C546E"/>
    <w:rPr>
      <w:rFonts w:ascii="仿宋_GB2312" w:eastAsia="仿宋_GB2312" w:hAnsi="宋体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ponder-A02</dc:creator>
  <cp:keywords/>
  <dc:description/>
  <cp:lastModifiedBy>ponder-A02</cp:lastModifiedBy>
  <cp:revision>2</cp:revision>
  <dcterms:created xsi:type="dcterms:W3CDTF">2014-04-11T06:06:00Z</dcterms:created>
  <dcterms:modified xsi:type="dcterms:W3CDTF">2014-04-11T06:06:00Z</dcterms:modified>
</cp:coreProperties>
</file>