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DD" w:rsidRDefault="00301BDD" w:rsidP="00301BDD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3"/>
          <w:szCs w:val="23"/>
          <w:lang w:val="zh-CN"/>
        </w:rPr>
      </w:pPr>
      <w:bookmarkStart w:id="0" w:name="_GoBack"/>
      <w:r>
        <w:rPr>
          <w:rFonts w:ascii="宋体" w:eastAsia="宋体" w:cs="宋体" w:hint="eastAsia"/>
          <w:kern w:val="0"/>
          <w:sz w:val="23"/>
          <w:szCs w:val="23"/>
          <w:lang w:val="zh-CN"/>
        </w:rPr>
        <w:t>附件</w:t>
      </w:r>
      <w:r>
        <w:rPr>
          <w:rFonts w:ascii="宋体" w:eastAsia="宋体" w:cs="宋体"/>
          <w:kern w:val="0"/>
          <w:sz w:val="23"/>
          <w:szCs w:val="23"/>
          <w:lang w:val="zh-CN"/>
        </w:rPr>
        <w:t>2</w:t>
      </w:r>
      <w:r>
        <w:rPr>
          <w:rFonts w:ascii="宋体" w:eastAsia="宋体" w:cs="宋体" w:hint="eastAsia"/>
          <w:kern w:val="0"/>
          <w:sz w:val="23"/>
          <w:szCs w:val="23"/>
          <w:lang w:val="zh-CN"/>
        </w:rPr>
        <w:t>：参加车改试点的驻外使领馆名单</w:t>
      </w:r>
      <w:bookmarkEnd w:id="0"/>
    </w:p>
    <w:p w:rsidR="00301BDD" w:rsidRDefault="00301BDD" w:rsidP="00301BDD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3"/>
          <w:szCs w:val="23"/>
          <w:lang w:val="zh-CN"/>
        </w:rPr>
      </w:pPr>
    </w:p>
    <w:p w:rsidR="00301BDD" w:rsidRDefault="00301BDD" w:rsidP="00301BDD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3"/>
          <w:szCs w:val="23"/>
          <w:lang w:val="zh-CN"/>
        </w:rPr>
      </w:pPr>
      <w:r>
        <w:rPr>
          <w:rFonts w:ascii="宋体" w:eastAsia="宋体" w:cs="宋体" w:hint="eastAsia"/>
          <w:kern w:val="0"/>
          <w:sz w:val="23"/>
          <w:szCs w:val="23"/>
          <w:lang w:val="zh-CN"/>
        </w:rPr>
        <w:t xml:space="preserve">　　朝鲜、清津、釜山、蒙古、越南、胡志明市、印度、孟买、缅甸、曼德勒、巴基斯坦、卡拉奇、尼泊尔、斯里兰卡、老挝、菲律宾、宿务、塞浦路斯、土耳其、伊斯坦布尔、札幌、大阪、长琦、古晋、泰国、清迈、宋卡、新加坡、印尼、柬埔寨、文莱、阿富汗、东帝汶、德国、汉堡、波恩、慕尼黑、瑞典、哥德堡、丹麦、苏黎世、日内瓦代表团、驻世贸组织代表团、芬兰、挪威、曼彻斯特、爱丁堡、爱尔兰、马赛、斯特拉斯堡、意大利、米兰、佛罗伦萨、比利时、欧盟使团、卢森堡、马耳他、希腊、荷兰、禁止化学武器代表团、西班牙、巴塞罗那、葡萄牙、叙利亚、约旦、也门、亚丁、伊朗、科威特、黎巴嫩、阿曼、阿联酋、迪拜、沙特、吉达、巴林、卡塔尔、阿尔及利亚、摩洛哥、突尼斯、利比亚、毛里塔尼亚、亚历山大、苏丹、埃塞俄比亚、吉布提、肯尼亚、乌干达、布隆迪、卢旺达、厄立特里亚、几内亚、塞拉利昂、几内亚比绍、加纳、利比里亚、多哥、拉各斯、科特迪瓦、加蓬、圣普、喀麦隆、杜阿拉、赤道几内亚、坦桑尼亚、桑给巴尔、刚果（金）、刚果（布）、赞比亚、津巴布韦、毛里求斯、纳米比亚、马达加斯加、南非、开普敦、德班、莱索托、佛得角、中非、多伦多、卡尔加里、美国、旧金山、休斯敦、纽约、</w:t>
      </w:r>
      <w:proofErr w:type="gramStart"/>
      <w:r>
        <w:rPr>
          <w:rFonts w:ascii="宋体" w:eastAsia="宋体" w:cs="宋体" w:hint="eastAsia"/>
          <w:kern w:val="0"/>
          <w:sz w:val="23"/>
          <w:szCs w:val="23"/>
          <w:lang w:val="zh-CN"/>
        </w:rPr>
        <w:t>洛</w:t>
      </w:r>
      <w:proofErr w:type="gramEnd"/>
      <w:r>
        <w:rPr>
          <w:rFonts w:ascii="宋体" w:eastAsia="宋体" w:cs="宋体" w:hint="eastAsia"/>
          <w:kern w:val="0"/>
          <w:sz w:val="23"/>
          <w:szCs w:val="23"/>
          <w:lang w:val="zh-CN"/>
        </w:rPr>
        <w:t>衫矶、联合国代表团、古巴、智利、秘鲁、圭亚那、墨西哥、蒂华纳、阿根廷、乌拉圭、特多、牙买加、巴西、圣保罗、里约热内卢、苏里南、厄瓜多尔、瓜亚基尔、哥伦比亚、玻利维亚、圣克鲁斯、委内瑞拉、巴拿马、巴哈马、俄罗斯、圣彼得堡、哈巴罗夫斯克、海参崴、白俄罗斯、拉脱维亚、立陶宛、哈萨克斯坦、吉尔吉斯斯坦、乌兹别克斯坦、乌克兰、土库曼斯坦、亚美尼亚、阿塞拜疆、格鲁吉亚、爱沙尼亚、保加利亚、罗马尼亚、康斯坦察、摩尔多瓦、匈牙利、捷克、斯洛伐克、波兰、革但斯克、阿尔巴尼亚、波德戈里察、克罗地亚、斯洛文尼亚、波黑、澳大利亚、墨尔本、珀斯、悉尼、巴布亚新几内亚、新西兰、奥克兰、斐济、马其顿、萨摩亚、密克罗尼西亚、安提瓜和巴布达、基里巴斯、瓦努阿图、科摩罗、布基纳法索、塞内加尔、汤加、瑙鲁、韩国，多米尼克、埃及、福冈、圣卢西亚、芝加哥、奥地利、马来西亚、加拿大、贝宁、莫桑比克、孟加拉、巴巴多斯、维也纳代表团、约翰内斯堡、塞黑、塔吉克斯坦、温哥华、塞舌尔、巴勒斯坦、英国、马里、尼日尔、尼日利亚、冰岛、法国、博茨瓦纳、日本、以色列、瑞士、多米尼加、安哥拉、巴兰基亚、塔马塔夫、马绍尔。</w:t>
      </w:r>
    </w:p>
    <w:p w:rsidR="00301BDD" w:rsidRDefault="00301BDD" w:rsidP="00301BDD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3"/>
          <w:szCs w:val="23"/>
          <w:lang w:val="zh-CN"/>
        </w:rPr>
      </w:pPr>
    </w:p>
    <w:p w:rsidR="00301BDD" w:rsidRDefault="00301BDD" w:rsidP="00301BDD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3"/>
          <w:szCs w:val="23"/>
          <w:lang w:val="zh-CN"/>
        </w:rPr>
      </w:pPr>
    </w:p>
    <w:p w:rsidR="00B01410" w:rsidRDefault="00B01410"/>
    <w:sectPr w:rsidR="00B014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632" w:rsidRDefault="00B23632" w:rsidP="00301BDD">
      <w:r>
        <w:separator/>
      </w:r>
    </w:p>
  </w:endnote>
  <w:endnote w:type="continuationSeparator" w:id="0">
    <w:p w:rsidR="00B23632" w:rsidRDefault="00B23632" w:rsidP="0030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DD" w:rsidRDefault="00301BD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DD" w:rsidRDefault="00301BD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DD" w:rsidRDefault="00301B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632" w:rsidRDefault="00B23632" w:rsidP="00301BDD">
      <w:r>
        <w:separator/>
      </w:r>
    </w:p>
  </w:footnote>
  <w:footnote w:type="continuationSeparator" w:id="0">
    <w:p w:rsidR="00B23632" w:rsidRDefault="00B23632" w:rsidP="00301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DD" w:rsidRDefault="00301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DD" w:rsidRDefault="00301BDD" w:rsidP="00301BD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DD" w:rsidRDefault="00301B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79"/>
    <w:rsid w:val="000F3B23"/>
    <w:rsid w:val="002D48E9"/>
    <w:rsid w:val="00301BDD"/>
    <w:rsid w:val="00323B79"/>
    <w:rsid w:val="00353CAA"/>
    <w:rsid w:val="00353EB6"/>
    <w:rsid w:val="003A469F"/>
    <w:rsid w:val="00682BA2"/>
    <w:rsid w:val="007423BF"/>
    <w:rsid w:val="00922030"/>
    <w:rsid w:val="00B01410"/>
    <w:rsid w:val="00B23632"/>
    <w:rsid w:val="00C35257"/>
    <w:rsid w:val="00E32C8C"/>
    <w:rsid w:val="00E463BF"/>
    <w:rsid w:val="00E56261"/>
    <w:rsid w:val="00EA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B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B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B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B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>微软中国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2013-03-06T03:06:00Z</dcterms:created>
  <dcterms:modified xsi:type="dcterms:W3CDTF">2013-03-06T03:06:00Z</dcterms:modified>
</cp:coreProperties>
</file>