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4C" w:rsidRDefault="0010144C" w:rsidP="0010144C">
      <w:pPr>
        <w:spacing w:line="520" w:lineRule="exact"/>
        <w:ind w:firstLine="640"/>
        <w:jc w:val="left"/>
        <w:rPr>
          <w:rFonts w:ascii="黑体" w:eastAsia="黑体" w:hAnsi="黑体"/>
          <w:sz w:val="32"/>
          <w:szCs w:val="32"/>
        </w:rPr>
      </w:pPr>
      <w:r>
        <w:rPr>
          <w:rFonts w:ascii="黑体" w:eastAsia="黑体" w:hAnsi="黑体" w:hint="eastAsia"/>
          <w:sz w:val="32"/>
          <w:szCs w:val="32"/>
        </w:rPr>
        <w:t>附件1</w:t>
      </w:r>
    </w:p>
    <w:p w:rsidR="0010144C" w:rsidRDefault="0010144C" w:rsidP="0010144C">
      <w:pPr>
        <w:spacing w:line="5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列入拖欠农民工工资“黑名单”告知书</w:t>
      </w:r>
    </w:p>
    <w:p w:rsidR="0010144C" w:rsidRDefault="0010144C" w:rsidP="0010144C">
      <w:pPr>
        <w:wordWrap w:val="0"/>
        <w:spacing w:line="520" w:lineRule="exact"/>
        <w:jc w:val="right"/>
        <w:rPr>
          <w:rFonts w:ascii="仿宋_GB2312" w:eastAsia="仿宋_GB2312" w:hAnsiTheme="majorEastAsia"/>
          <w:sz w:val="28"/>
          <w:szCs w:val="28"/>
        </w:rPr>
      </w:pPr>
      <w:r>
        <w:rPr>
          <w:rFonts w:ascii="仿宋_GB2312" w:eastAsia="仿宋_GB2312" w:hAnsi="仿宋_GB2312" w:cs="仿宋_GB2312" w:hint="eastAsia"/>
          <w:sz w:val="28"/>
          <w:szCs w:val="28"/>
          <w:u w:val="single"/>
        </w:rPr>
        <w:t xml:space="preserve">   </w:t>
      </w:r>
      <w:r>
        <w:rPr>
          <w:rFonts w:ascii="仿宋_GB2312" w:eastAsia="仿宋_GB2312" w:hAnsiTheme="majorEastAsia" w:hint="eastAsia"/>
          <w:sz w:val="28"/>
          <w:szCs w:val="28"/>
        </w:rPr>
        <w:t>人社</w:t>
      </w:r>
      <w:r>
        <w:rPr>
          <w:rFonts w:ascii="仿宋_GB2312" w:eastAsia="仿宋_GB2312" w:hAnsi="仿宋_GB2312" w:cs="仿宋_GB2312" w:hint="eastAsia"/>
          <w:sz w:val="28"/>
          <w:szCs w:val="28"/>
          <w:u w:val="single"/>
        </w:rPr>
        <w:t xml:space="preserve">   </w:t>
      </w:r>
      <w:r>
        <w:rPr>
          <w:rFonts w:ascii="仿宋_GB2312" w:eastAsia="仿宋_GB2312" w:hAnsiTheme="majorEastAsia" w:hint="eastAsia"/>
          <w:sz w:val="28"/>
          <w:szCs w:val="28"/>
        </w:rPr>
        <w:t>字〔   〕第</w:t>
      </w:r>
      <w:r>
        <w:rPr>
          <w:rFonts w:ascii="仿宋_GB2312" w:eastAsia="仿宋_GB2312" w:hAnsiTheme="majorEastAsia" w:hint="eastAsia"/>
          <w:sz w:val="28"/>
          <w:szCs w:val="28"/>
          <w:u w:val="single"/>
        </w:rPr>
        <w:t xml:space="preserve">  </w:t>
      </w:r>
      <w:r>
        <w:rPr>
          <w:rFonts w:ascii="仿宋_GB2312" w:eastAsia="仿宋_GB2312" w:hAnsiTheme="majorEastAsia" w:hint="eastAsia"/>
          <w:sz w:val="28"/>
          <w:szCs w:val="28"/>
        </w:rPr>
        <w:t>号</w:t>
      </w:r>
    </w:p>
    <w:p w:rsidR="0010144C" w:rsidRDefault="0010144C" w:rsidP="0010144C">
      <w:pPr>
        <w:spacing w:line="520" w:lineRule="exact"/>
        <w:jc w:val="left"/>
        <w:rPr>
          <w:rFonts w:ascii="仿宋_GB2312" w:eastAsia="仿宋_GB2312" w:hAnsi="仿宋_GB2312" w:cs="仿宋_GB2312"/>
          <w:sz w:val="32"/>
          <w:szCs w:val="32"/>
        </w:rPr>
      </w:pPr>
    </w:p>
    <w:p w:rsidR="0010144C" w:rsidRDefault="0010144C" w:rsidP="0010144C">
      <w:pPr>
        <w:spacing w:line="52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被告知单位（人）：</w:t>
      </w:r>
      <w:r>
        <w:rPr>
          <w:rFonts w:ascii="仿宋_GB2312" w:eastAsia="仿宋_GB2312" w:hAnsi="仿宋_GB2312" w:cs="仿宋_GB2312" w:hint="eastAsia"/>
          <w:sz w:val="28"/>
          <w:szCs w:val="28"/>
          <w:u w:val="single"/>
        </w:rPr>
        <w:t xml:space="preserve">                 </w:t>
      </w:r>
    </w:p>
    <w:p w:rsidR="0010144C" w:rsidRDefault="0010144C" w:rsidP="0010144C">
      <w:p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法定代表人（主要负责人）：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职务：</w:t>
      </w:r>
      <w:r>
        <w:rPr>
          <w:rFonts w:ascii="仿宋_GB2312" w:eastAsia="仿宋_GB2312" w:hAnsi="仿宋_GB2312" w:cs="仿宋_GB2312" w:hint="eastAsia"/>
          <w:sz w:val="28"/>
          <w:szCs w:val="28"/>
          <w:u w:val="single"/>
        </w:rPr>
        <w:t xml:space="preserve">           </w:t>
      </w:r>
    </w:p>
    <w:p w:rsidR="0010144C" w:rsidRDefault="0010144C" w:rsidP="0010144C">
      <w:p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w:t>
      </w:r>
      <w:r>
        <w:rPr>
          <w:rFonts w:ascii="仿宋_GB2312" w:eastAsia="仿宋_GB2312" w:hAnsi="仿宋_GB2312" w:cs="仿宋_GB2312" w:hint="eastAsia"/>
          <w:sz w:val="28"/>
          <w:szCs w:val="28"/>
          <w:u w:val="single"/>
        </w:rPr>
        <w:t xml:space="preserve">                           </w:t>
      </w:r>
    </w:p>
    <w:p w:rsidR="0010144C" w:rsidRDefault="0010144C" w:rsidP="0010144C">
      <w:p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居民身份号码：</w:t>
      </w:r>
      <w:r>
        <w:rPr>
          <w:rFonts w:ascii="仿宋_GB2312" w:eastAsia="仿宋_GB2312" w:hAnsi="仿宋_GB2312" w:cs="仿宋_GB2312" w:hint="eastAsia"/>
          <w:sz w:val="28"/>
          <w:szCs w:val="28"/>
          <w:u w:val="single"/>
        </w:rPr>
        <w:t xml:space="preserve">                               </w:t>
      </w:r>
    </w:p>
    <w:p w:rsidR="0010144C" w:rsidRDefault="0010144C" w:rsidP="0010144C">
      <w:pPr>
        <w:spacing w:line="52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经调查，你单位（你）以下行为：</w:t>
      </w:r>
      <w:r>
        <w:rPr>
          <w:rFonts w:ascii="仿宋_GB2312" w:eastAsia="仿宋_GB2312" w:hAnsi="仿宋_GB2312" w:cs="仿宋_GB2312" w:hint="eastAsia"/>
          <w:sz w:val="28"/>
          <w:szCs w:val="28"/>
          <w:u w:val="single"/>
        </w:rPr>
        <w:t xml:space="preserve">                         </w:t>
      </w:r>
    </w:p>
    <w:p w:rsidR="0010144C" w:rsidRDefault="0010144C" w:rsidP="0010144C">
      <w:pPr>
        <w:spacing w:line="52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rsidR="0010144C" w:rsidRDefault="0010144C" w:rsidP="0010144C">
      <w:pPr>
        <w:spacing w:line="52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rsidR="0010144C" w:rsidRDefault="0010144C" w:rsidP="0010144C">
      <w:p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属于《吉林省拖欠农民工工资“黑名单”管理暂行办法实施细则》第五条所列之行为，现拟将你单位（你）列入拖欠农民工工资“黑名单”，列入期限为1年，拖欠农民工工资“黑名单”信息将在部门门户网站、“信用中国”网站、国家企业信用信息公示系统等平台予以公示并由相关部门实施联合惩戒。</w:t>
      </w:r>
    </w:p>
    <w:p w:rsidR="0010144C" w:rsidRDefault="0010144C" w:rsidP="0010144C">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根据《吉林省拖欠农民工工资“黑名单”管理暂行办法实施细则》第八条的规定，你单位（你）可在接到本告知书之日起3日内提出陈述和申辩；逾期未提出陈述或者申辩，视为放弃陈述和申辩的权利。</w:t>
      </w:r>
    </w:p>
    <w:p w:rsidR="0010144C" w:rsidRDefault="0010144C" w:rsidP="0010144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联系电话：</w:t>
      </w:r>
      <w:r>
        <w:rPr>
          <w:rFonts w:ascii="仿宋_GB2312" w:eastAsia="仿宋_GB2312" w:hAnsi="仿宋_GB2312" w:cs="仿宋_GB2312" w:hint="eastAsia"/>
          <w:sz w:val="28"/>
          <w:szCs w:val="28"/>
          <w:u w:val="single"/>
        </w:rPr>
        <w:t xml:space="preserve">                </w:t>
      </w:r>
    </w:p>
    <w:p w:rsidR="0010144C" w:rsidRDefault="0010144C" w:rsidP="0010144C">
      <w:pPr>
        <w:spacing w:line="52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具体地址：</w:t>
      </w:r>
      <w:r>
        <w:rPr>
          <w:rFonts w:ascii="仿宋_GB2312" w:eastAsia="仿宋_GB2312" w:hAnsi="仿宋_GB2312" w:cs="仿宋_GB2312" w:hint="eastAsia"/>
          <w:sz w:val="28"/>
          <w:szCs w:val="28"/>
          <w:u w:val="single"/>
        </w:rPr>
        <w:t xml:space="preserve">                                             </w:t>
      </w:r>
    </w:p>
    <w:p w:rsidR="0010144C" w:rsidRDefault="0010144C" w:rsidP="0010144C">
      <w:pPr>
        <w:spacing w:line="520" w:lineRule="exact"/>
        <w:ind w:firstLine="560"/>
        <w:jc w:val="right"/>
        <w:rPr>
          <w:rFonts w:ascii="仿宋_GB2312" w:eastAsia="仿宋_GB2312" w:hAnsi="仿宋_GB2312" w:cs="仿宋_GB2312"/>
          <w:sz w:val="28"/>
          <w:szCs w:val="28"/>
        </w:rPr>
      </w:pPr>
    </w:p>
    <w:p w:rsidR="0010144C" w:rsidRDefault="0010144C" w:rsidP="0010144C">
      <w:pPr>
        <w:spacing w:line="520" w:lineRule="exact"/>
        <w:ind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（人力资源和社会保障行政部门印章）</w:t>
      </w:r>
    </w:p>
    <w:p w:rsidR="0010144C" w:rsidRDefault="0010144C" w:rsidP="0010144C">
      <w:pPr>
        <w:spacing w:line="520" w:lineRule="exact"/>
        <w:ind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A866D0" w:rsidRDefault="0010144C" w:rsidP="00B83704">
      <w:pPr>
        <w:ind w:firstLine="420"/>
      </w:pPr>
    </w:p>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144C"/>
    <w:rsid w:val="0010144C"/>
    <w:rsid w:val="001153A7"/>
    <w:rsid w:val="003A5FFC"/>
    <w:rsid w:val="003C32C0"/>
    <w:rsid w:val="005025A5"/>
    <w:rsid w:val="006F7E15"/>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4C"/>
    <w:pPr>
      <w:widowControl w:val="0"/>
      <w:ind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2018-12-03T01:32:00Z</dcterms:created>
  <dcterms:modified xsi:type="dcterms:W3CDTF">2018-12-03T01:32:00Z</dcterms:modified>
</cp:coreProperties>
</file>