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7C" w:rsidRDefault="006C327C" w:rsidP="006C327C">
      <w:pPr>
        <w:ind w:firstLine="640"/>
        <w:jc w:val="both"/>
        <w:rPr>
          <w:rFonts w:ascii="黑体" w:eastAsia="黑体" w:hAnsi="Times New Roman" w:cs="Times New Roman"/>
          <w:color w:val="auto"/>
          <w:sz w:val="32"/>
          <w:szCs w:val="32"/>
        </w:rPr>
      </w:pPr>
      <w:r>
        <w:rPr>
          <w:rFonts w:ascii="黑体" w:eastAsia="黑体" w:hAnsi="Times New Roman" w:cs="Times New Roman" w:hint="eastAsia"/>
          <w:color w:val="auto"/>
          <w:sz w:val="32"/>
          <w:szCs w:val="32"/>
        </w:rPr>
        <w:t>附件</w:t>
      </w:r>
      <w:r>
        <w:rPr>
          <w:rFonts w:ascii="黑体" w:eastAsia="黑体" w:hAnsi="Times New Roman" w:cs="Times New Roman"/>
          <w:color w:val="auto"/>
          <w:sz w:val="32"/>
          <w:szCs w:val="32"/>
        </w:rPr>
        <w:t>1</w:t>
      </w:r>
    </w:p>
    <w:p w:rsidR="006C327C" w:rsidRDefault="006C327C" w:rsidP="006C327C">
      <w:pPr>
        <w:jc w:val="center"/>
        <w:rPr>
          <w:rFonts w:ascii="宋体" w:cs="Times New Roman"/>
          <w:b/>
          <w:color w:val="auto"/>
          <w:sz w:val="44"/>
          <w:szCs w:val="44"/>
        </w:rPr>
      </w:pPr>
      <w:r>
        <w:rPr>
          <w:rFonts w:ascii="宋体" w:hAnsi="宋体" w:cs="Times New Roman" w:hint="eastAsia"/>
          <w:b/>
          <w:color w:val="auto"/>
          <w:sz w:val="44"/>
          <w:szCs w:val="44"/>
        </w:rPr>
        <w:t>吉林省中小学正高级教师推荐名额及结构</w:t>
      </w:r>
    </w:p>
    <w:p w:rsidR="006C327C" w:rsidRDefault="006C327C" w:rsidP="006C327C">
      <w:pPr>
        <w:jc w:val="center"/>
        <w:rPr>
          <w:rFonts w:ascii="宋体" w:cs="Times New Roman"/>
          <w:b/>
          <w:color w:val="auto"/>
          <w:sz w:val="44"/>
          <w:szCs w:val="44"/>
        </w:rPr>
      </w:pPr>
      <w:r>
        <w:rPr>
          <w:rFonts w:ascii="宋体" w:hAnsi="宋体" w:cs="Times New Roman" w:hint="eastAsia"/>
          <w:b/>
          <w:color w:val="auto"/>
          <w:sz w:val="44"/>
          <w:szCs w:val="44"/>
        </w:rPr>
        <w:t>比例分配表（中省直）</w:t>
      </w:r>
    </w:p>
    <w:tbl>
      <w:tblPr>
        <w:tblStyle w:val="a"/>
        <w:tblW w:w="5000" w:type="pct"/>
        <w:tblLook w:val="04A0"/>
      </w:tblPr>
      <w:tblGrid>
        <w:gridCol w:w="4165"/>
        <w:gridCol w:w="3481"/>
        <w:gridCol w:w="876"/>
      </w:tblGrid>
      <w:tr w:rsidR="006C327C" w:rsidTr="00AD285F">
        <w:trPr>
          <w:trHeight w:val="822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黑体" w:eastAsia="黑体" w:hAnsi="宋体" w:cs="宋体"/>
                <w:color w:val="auto"/>
                <w:lang w:val="en-US"/>
              </w:rPr>
            </w:pPr>
            <w:r>
              <w:rPr>
                <w:rFonts w:ascii="黑体" w:eastAsia="黑体" w:hAnsi="宋体" w:cs="宋体" w:hint="eastAsia"/>
                <w:color w:val="auto"/>
                <w:lang w:val="en-US"/>
              </w:rPr>
              <w:t>推荐单位</w:t>
            </w:r>
          </w:p>
        </w:tc>
        <w:tc>
          <w:tcPr>
            <w:tcW w:w="2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黑体" w:eastAsia="黑体" w:hAnsi="宋体" w:cs="宋体"/>
                <w:color w:val="auto"/>
                <w:lang w:val="en-US"/>
              </w:rPr>
            </w:pPr>
            <w:r>
              <w:rPr>
                <w:rFonts w:ascii="黑体" w:eastAsia="黑体" w:hAnsi="宋体" w:cs="宋体" w:hint="eastAsia"/>
                <w:color w:val="auto"/>
                <w:lang w:val="en-US"/>
              </w:rPr>
              <w:t>竞聘岗位总数（推荐人数）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黑体" w:eastAsia="黑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黑体" w:eastAsia="黑体" w:hAnsi="宋体" w:cs="宋体" w:hint="eastAsia"/>
                <w:color w:val="auto"/>
                <w:sz w:val="22"/>
                <w:szCs w:val="22"/>
                <w:lang w:val="en-US"/>
              </w:rPr>
              <w:t>备注</w:t>
            </w:r>
          </w:p>
        </w:tc>
      </w:tr>
      <w:tr w:rsidR="006C327C" w:rsidTr="00AD285F">
        <w:trPr>
          <w:trHeight w:val="49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lang w:val="en-US"/>
              </w:rPr>
              <w:t>吉林大学附属学校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特设岗</w:t>
            </w:r>
          </w:p>
        </w:tc>
      </w:tr>
      <w:tr w:rsidR="006C327C" w:rsidTr="00AD285F">
        <w:trPr>
          <w:trHeight w:val="49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lang w:val="en-US"/>
              </w:rPr>
              <w:t>东北师范大学附属学校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特设岗</w:t>
            </w:r>
          </w:p>
        </w:tc>
      </w:tr>
      <w:tr w:rsidR="006C327C" w:rsidTr="00AD285F">
        <w:trPr>
          <w:trHeight w:val="49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lang w:val="en-US"/>
              </w:rPr>
              <w:t>省实验中学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 xml:space="preserve">　</w:t>
            </w:r>
          </w:p>
        </w:tc>
      </w:tr>
      <w:tr w:rsidR="006C327C" w:rsidTr="00AD285F">
        <w:trPr>
          <w:trHeight w:val="49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lang w:val="en-US"/>
              </w:rPr>
              <w:t>省第二实验中学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 xml:space="preserve">　</w:t>
            </w:r>
          </w:p>
        </w:tc>
      </w:tr>
      <w:tr w:rsidR="006C327C" w:rsidTr="00AD285F">
        <w:trPr>
          <w:trHeight w:val="49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lang w:val="en-US"/>
              </w:rPr>
              <w:t>长春外国语学校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 xml:space="preserve">　</w:t>
            </w:r>
          </w:p>
        </w:tc>
      </w:tr>
      <w:tr w:rsidR="006C327C" w:rsidTr="00AD285F">
        <w:trPr>
          <w:trHeight w:val="49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lang w:val="en-US"/>
              </w:rPr>
              <w:t>省政府第一幼儿园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 xml:space="preserve">　</w:t>
            </w:r>
          </w:p>
        </w:tc>
      </w:tr>
      <w:tr w:rsidR="006C327C" w:rsidTr="00AD285F">
        <w:trPr>
          <w:trHeight w:val="49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lang w:val="en-US"/>
              </w:rPr>
              <w:t>省政府第二幼儿园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 xml:space="preserve">　</w:t>
            </w:r>
          </w:p>
        </w:tc>
      </w:tr>
      <w:tr w:rsidR="006C327C" w:rsidTr="00AD285F">
        <w:trPr>
          <w:trHeight w:val="49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lang w:val="en-US"/>
              </w:rPr>
              <w:t>省政府第三幼儿园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 xml:space="preserve">　</w:t>
            </w:r>
          </w:p>
        </w:tc>
      </w:tr>
      <w:tr w:rsidR="006C327C" w:rsidTr="00AD285F">
        <w:trPr>
          <w:trHeight w:val="49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lang w:val="en-US"/>
              </w:rPr>
              <w:t>省民政厅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 xml:space="preserve">　</w:t>
            </w:r>
          </w:p>
        </w:tc>
      </w:tr>
      <w:tr w:rsidR="006C327C" w:rsidTr="00AD285F">
        <w:trPr>
          <w:trHeight w:val="49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lang w:val="en-US"/>
              </w:rPr>
              <w:t>省文化和旅游厅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 xml:space="preserve">　</w:t>
            </w:r>
          </w:p>
        </w:tc>
      </w:tr>
      <w:tr w:rsidR="006C327C" w:rsidTr="00AD285F">
        <w:trPr>
          <w:trHeight w:val="49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lang w:val="en-US"/>
              </w:rPr>
              <w:t>省林业厅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 xml:space="preserve">　</w:t>
            </w:r>
          </w:p>
        </w:tc>
      </w:tr>
      <w:tr w:rsidR="006C327C" w:rsidTr="00AD285F">
        <w:trPr>
          <w:trHeight w:val="49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lang w:val="en-US"/>
              </w:rPr>
              <w:t>省商务厅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 xml:space="preserve">　</w:t>
            </w:r>
          </w:p>
        </w:tc>
      </w:tr>
      <w:tr w:rsidR="006C327C" w:rsidTr="00AD285F">
        <w:trPr>
          <w:trHeight w:val="49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lang w:val="en-US"/>
              </w:rPr>
              <w:t>省粮食局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 xml:space="preserve">　</w:t>
            </w:r>
          </w:p>
        </w:tc>
      </w:tr>
      <w:tr w:rsidR="006C327C" w:rsidTr="00AD285F">
        <w:trPr>
          <w:trHeight w:val="49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lang w:val="en-US"/>
              </w:rPr>
              <w:t>省测绘局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 xml:space="preserve">　</w:t>
            </w:r>
          </w:p>
        </w:tc>
      </w:tr>
    </w:tbl>
    <w:p w:rsidR="006C327C" w:rsidRDefault="006C327C" w:rsidP="006C327C">
      <w:pPr>
        <w:jc w:val="both"/>
        <w:rPr>
          <w:rFonts w:ascii="Times New Roman" w:eastAsia="仿宋" w:hAnsi="Times New Roman" w:cs="Times New Roman"/>
          <w:color w:val="auto"/>
          <w:sz w:val="32"/>
          <w:szCs w:val="32"/>
        </w:rPr>
      </w:pPr>
    </w:p>
    <w:p w:rsidR="006C327C" w:rsidRDefault="006C327C" w:rsidP="006C327C">
      <w:pPr>
        <w:jc w:val="both"/>
        <w:rPr>
          <w:rFonts w:ascii="Times New Roman" w:eastAsia="仿宋" w:hAnsi="Times New Roman" w:cs="Times New Roman"/>
          <w:color w:val="auto"/>
          <w:sz w:val="32"/>
          <w:szCs w:val="32"/>
        </w:rPr>
      </w:pPr>
    </w:p>
    <w:p w:rsidR="006C327C" w:rsidRDefault="006C327C" w:rsidP="006C327C">
      <w:pPr>
        <w:jc w:val="both"/>
        <w:rPr>
          <w:rFonts w:ascii="Times New Roman" w:eastAsia="仿宋" w:hAnsi="Times New Roman" w:cs="Times New Roman"/>
          <w:color w:val="auto"/>
          <w:sz w:val="32"/>
          <w:szCs w:val="32"/>
        </w:rPr>
      </w:pPr>
    </w:p>
    <w:p w:rsidR="006C327C" w:rsidRDefault="006C327C" w:rsidP="006C327C">
      <w:pPr>
        <w:jc w:val="both"/>
        <w:rPr>
          <w:rFonts w:ascii="Times New Roman" w:eastAsia="仿宋" w:hAnsi="Times New Roman" w:cs="Times New Roman"/>
          <w:color w:val="auto"/>
          <w:sz w:val="32"/>
          <w:szCs w:val="32"/>
        </w:rPr>
      </w:pPr>
    </w:p>
    <w:p w:rsidR="006C327C" w:rsidRDefault="006C327C" w:rsidP="006C327C">
      <w:pPr>
        <w:jc w:val="center"/>
        <w:rPr>
          <w:rFonts w:ascii="宋体" w:cs="Times New Roman"/>
          <w:b/>
          <w:color w:val="auto"/>
          <w:sz w:val="44"/>
          <w:szCs w:val="44"/>
        </w:rPr>
      </w:pPr>
      <w:r>
        <w:rPr>
          <w:rFonts w:ascii="宋体" w:hAnsi="宋体" w:cs="Times New Roman" w:hint="eastAsia"/>
          <w:b/>
          <w:color w:val="auto"/>
          <w:sz w:val="44"/>
          <w:szCs w:val="44"/>
        </w:rPr>
        <w:t>吉林省中小学正高级教师推荐名额及结构</w:t>
      </w:r>
    </w:p>
    <w:p w:rsidR="006C327C" w:rsidRDefault="006C327C" w:rsidP="006C327C">
      <w:pPr>
        <w:jc w:val="center"/>
        <w:rPr>
          <w:rFonts w:ascii="宋体" w:cs="Times New Roman"/>
          <w:b/>
          <w:color w:val="auto"/>
          <w:sz w:val="44"/>
          <w:szCs w:val="44"/>
        </w:rPr>
      </w:pPr>
      <w:r>
        <w:rPr>
          <w:rFonts w:ascii="宋体" w:hAnsi="宋体" w:cs="Times New Roman" w:hint="eastAsia"/>
          <w:b/>
          <w:color w:val="auto"/>
          <w:sz w:val="44"/>
          <w:szCs w:val="44"/>
        </w:rPr>
        <w:t>比例分配表（地区）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1079"/>
        <w:gridCol w:w="1364"/>
        <w:gridCol w:w="1598"/>
        <w:gridCol w:w="1246"/>
        <w:gridCol w:w="1479"/>
        <w:gridCol w:w="1654"/>
      </w:tblGrid>
      <w:tr w:rsidR="006C327C" w:rsidTr="00AD285F">
        <w:trPr>
          <w:trHeight w:val="66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黑体" w:eastAsia="黑体" w:hAnsi="宋体" w:cs="宋体"/>
                <w:color w:val="auto"/>
                <w:lang w:val="en-US"/>
              </w:rPr>
            </w:pPr>
            <w:r>
              <w:rPr>
                <w:rFonts w:ascii="黑体" w:eastAsia="黑体" w:hAnsi="宋体" w:cs="宋体" w:hint="eastAsia"/>
                <w:color w:val="auto"/>
                <w:lang w:val="en-US"/>
              </w:rPr>
              <w:lastRenderedPageBreak/>
              <w:t>推荐</w:t>
            </w:r>
          </w:p>
          <w:p w:rsidR="006C327C" w:rsidRDefault="006C327C" w:rsidP="00AD285F">
            <w:pPr>
              <w:widowControl/>
              <w:jc w:val="center"/>
              <w:rPr>
                <w:rFonts w:ascii="黑体" w:eastAsia="黑体" w:hAnsi="宋体" w:cs="宋体"/>
                <w:color w:val="auto"/>
                <w:lang w:val="en-US"/>
              </w:rPr>
            </w:pPr>
            <w:r>
              <w:rPr>
                <w:rFonts w:ascii="黑体" w:eastAsia="黑体" w:hAnsi="宋体" w:cs="宋体" w:hint="eastAsia"/>
                <w:color w:val="auto"/>
                <w:lang w:val="en-US"/>
              </w:rPr>
              <w:t>地区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黑体" w:eastAsia="黑体" w:hAnsi="宋体" w:cs="宋体"/>
                <w:color w:val="auto"/>
                <w:lang w:val="en-US"/>
              </w:rPr>
            </w:pPr>
            <w:r>
              <w:rPr>
                <w:rFonts w:ascii="黑体" w:eastAsia="黑体" w:hAnsi="宋体" w:cs="宋体" w:hint="eastAsia"/>
                <w:color w:val="auto"/>
                <w:lang w:val="en-US"/>
              </w:rPr>
              <w:t>竞聘岗位</w:t>
            </w:r>
          </w:p>
          <w:p w:rsidR="006C327C" w:rsidRDefault="006C327C" w:rsidP="00AD285F">
            <w:pPr>
              <w:widowControl/>
              <w:jc w:val="center"/>
              <w:rPr>
                <w:rFonts w:ascii="黑体" w:eastAsia="黑体" w:hAnsi="宋体" w:cs="宋体"/>
                <w:color w:val="auto"/>
                <w:lang w:val="en-US"/>
              </w:rPr>
            </w:pPr>
            <w:r>
              <w:rPr>
                <w:rFonts w:ascii="黑体" w:eastAsia="黑体" w:hAnsi="宋体" w:cs="宋体" w:hint="eastAsia"/>
                <w:color w:val="auto"/>
                <w:lang w:val="en-US"/>
              </w:rPr>
              <w:t>总数</w:t>
            </w:r>
          </w:p>
          <w:p w:rsidR="006C327C" w:rsidRDefault="006C327C" w:rsidP="00AD285F">
            <w:pPr>
              <w:widowControl/>
              <w:jc w:val="center"/>
              <w:rPr>
                <w:rFonts w:ascii="黑体" w:eastAsia="黑体" w:hAnsi="宋体" w:cs="宋体"/>
                <w:color w:val="auto"/>
                <w:lang w:val="en-US"/>
              </w:rPr>
            </w:pPr>
            <w:r>
              <w:rPr>
                <w:rFonts w:ascii="黑体" w:eastAsia="黑体" w:hAnsi="宋体" w:cs="宋体" w:hint="eastAsia"/>
                <w:color w:val="auto"/>
                <w:lang w:val="en-US"/>
              </w:rPr>
              <w:t>（推荐人数）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黑体" w:eastAsia="黑体" w:hAnsi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黑体" w:eastAsia="黑体" w:hAnsi="宋体" w:cs="宋体" w:hint="eastAsia"/>
                <w:color w:val="auto"/>
                <w:sz w:val="20"/>
                <w:szCs w:val="20"/>
                <w:lang w:val="en-US"/>
              </w:rPr>
              <w:t>基层连续工作满</w:t>
            </w:r>
            <w:r>
              <w:rPr>
                <w:rFonts w:ascii="黑体" w:eastAsia="黑体" w:hAnsi="宋体" w:cs="宋体"/>
                <w:color w:val="auto"/>
                <w:sz w:val="20"/>
                <w:szCs w:val="20"/>
                <w:lang w:val="en-US"/>
              </w:rPr>
              <w:t>30</w:t>
            </w:r>
            <w:r>
              <w:rPr>
                <w:rFonts w:ascii="黑体" w:eastAsia="黑体" w:hAnsi="宋体" w:cs="宋体" w:hint="eastAsia"/>
                <w:color w:val="auto"/>
                <w:sz w:val="20"/>
                <w:szCs w:val="20"/>
                <w:lang w:val="en-US"/>
              </w:rPr>
              <w:t>年受聘满</w:t>
            </w:r>
            <w:r>
              <w:rPr>
                <w:rFonts w:ascii="黑体" w:eastAsia="黑体" w:hAnsi="宋体" w:cs="宋体"/>
                <w:color w:val="auto"/>
                <w:sz w:val="20"/>
                <w:szCs w:val="20"/>
                <w:lang w:val="en-US"/>
              </w:rPr>
              <w:t>10</w:t>
            </w:r>
            <w:r>
              <w:rPr>
                <w:rFonts w:ascii="黑体" w:eastAsia="黑体" w:hAnsi="宋体" w:cs="宋体" w:hint="eastAsia"/>
                <w:color w:val="auto"/>
                <w:sz w:val="20"/>
                <w:szCs w:val="20"/>
                <w:lang w:val="en-US"/>
              </w:rPr>
              <w:t>年（推荐人数）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黑体" w:eastAsia="黑体" w:hAnsi="宋体" w:cs="宋体"/>
                <w:color w:val="auto"/>
                <w:lang w:val="en-US"/>
              </w:rPr>
            </w:pPr>
            <w:r>
              <w:rPr>
                <w:rFonts w:ascii="黑体" w:eastAsia="黑体" w:hAnsi="宋体" w:cs="宋体" w:hint="eastAsia"/>
                <w:color w:val="auto"/>
                <w:lang w:val="en-US"/>
              </w:rPr>
              <w:t>推荐地区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黑体" w:eastAsia="黑体" w:hAnsi="宋体" w:cs="宋体"/>
                <w:color w:val="auto"/>
                <w:lang w:val="en-US"/>
              </w:rPr>
            </w:pPr>
            <w:r>
              <w:rPr>
                <w:rFonts w:ascii="黑体" w:eastAsia="黑体" w:hAnsi="宋体" w:cs="宋体" w:hint="eastAsia"/>
                <w:color w:val="auto"/>
                <w:lang w:val="en-US"/>
              </w:rPr>
              <w:t>竞聘岗位</w:t>
            </w:r>
          </w:p>
          <w:p w:rsidR="006C327C" w:rsidRDefault="006C327C" w:rsidP="00AD285F">
            <w:pPr>
              <w:widowControl/>
              <w:jc w:val="center"/>
              <w:rPr>
                <w:rFonts w:ascii="黑体" w:eastAsia="黑体" w:hAnsi="宋体" w:cs="宋体"/>
                <w:color w:val="auto"/>
                <w:lang w:val="en-US"/>
              </w:rPr>
            </w:pPr>
            <w:r>
              <w:rPr>
                <w:rFonts w:ascii="黑体" w:eastAsia="黑体" w:hAnsi="宋体" w:cs="宋体" w:hint="eastAsia"/>
                <w:color w:val="auto"/>
                <w:lang w:val="en-US"/>
              </w:rPr>
              <w:t>总数</w:t>
            </w:r>
            <w:r>
              <w:rPr>
                <w:rFonts w:ascii="黑体" w:eastAsia="黑体" w:hAnsi="宋体" w:cs="宋体"/>
                <w:color w:val="auto"/>
                <w:lang w:val="en-US"/>
              </w:rPr>
              <w:br/>
            </w:r>
            <w:r>
              <w:rPr>
                <w:rFonts w:ascii="黑体" w:eastAsia="黑体" w:hAnsi="宋体" w:cs="宋体" w:hint="eastAsia"/>
                <w:color w:val="auto"/>
                <w:lang w:val="en-US"/>
              </w:rPr>
              <w:t>（推荐人数）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黑体" w:eastAsia="黑体" w:hAnsi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ascii="黑体" w:eastAsia="黑体" w:hAnsi="宋体" w:cs="宋体" w:hint="eastAsia"/>
                <w:color w:val="auto"/>
                <w:sz w:val="20"/>
                <w:szCs w:val="20"/>
                <w:lang w:val="en-US"/>
              </w:rPr>
              <w:t>基层连续工作满</w:t>
            </w:r>
            <w:r>
              <w:rPr>
                <w:rFonts w:ascii="黑体" w:eastAsia="黑体" w:hAnsi="宋体" w:cs="宋体"/>
                <w:color w:val="auto"/>
                <w:sz w:val="20"/>
                <w:szCs w:val="20"/>
                <w:lang w:val="en-US"/>
              </w:rPr>
              <w:t>30</w:t>
            </w:r>
            <w:r>
              <w:rPr>
                <w:rFonts w:ascii="黑体" w:eastAsia="黑体" w:hAnsi="宋体" w:cs="宋体" w:hint="eastAsia"/>
                <w:color w:val="auto"/>
                <w:sz w:val="20"/>
                <w:szCs w:val="20"/>
                <w:lang w:val="en-US"/>
              </w:rPr>
              <w:t>年受聘满</w:t>
            </w:r>
            <w:r>
              <w:rPr>
                <w:rFonts w:ascii="黑体" w:eastAsia="黑体" w:hAnsi="宋体" w:cs="宋体"/>
                <w:color w:val="auto"/>
                <w:sz w:val="20"/>
                <w:szCs w:val="20"/>
                <w:lang w:val="en-US"/>
              </w:rPr>
              <w:t>10</w:t>
            </w:r>
            <w:r>
              <w:rPr>
                <w:rFonts w:ascii="黑体" w:eastAsia="黑体" w:hAnsi="宋体" w:cs="宋体" w:hint="eastAsia"/>
                <w:color w:val="auto"/>
                <w:sz w:val="20"/>
                <w:szCs w:val="20"/>
                <w:lang w:val="en-US"/>
              </w:rPr>
              <w:t>年（推荐人数）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lang w:val="en-US"/>
              </w:rPr>
              <w:t>长春市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32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集安市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长春新区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白山市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榆树市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抚松县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德惠市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靖宇县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九台区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长白县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双阳区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临江市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农安县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松原市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lang w:val="en-US"/>
              </w:rPr>
              <w:t>吉林市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18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lang w:val="en-US"/>
              </w:rPr>
            </w:pPr>
            <w:r>
              <w:rPr>
                <w:rFonts w:ascii="宋体" w:hAnsi="宋体" w:cs="宋体"/>
                <w:color w:val="auto"/>
                <w:lang w:val="en-US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前郭县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永吉县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长岭县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蛟河市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乾安县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桦甸市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扶余市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舒兰市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白城市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磐石市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镇赉县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四平市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通榆县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梨树县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洮南市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伊通县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大安市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公主岭市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延边州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双辽市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延吉市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辽源市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图们市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东丰县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敦化市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东辽县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珲春市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2"/>
                <w:szCs w:val="22"/>
                <w:lang w:val="en-US"/>
              </w:rPr>
              <w:t>通化市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龙井市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通化县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和龙市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辉南县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汪清县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柳河县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安图县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6C327C" w:rsidTr="00AD285F">
        <w:trPr>
          <w:trHeight w:val="39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val="en-US"/>
              </w:rPr>
              <w:t>梅河口市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w w:val="9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w w:val="90"/>
                <w:sz w:val="22"/>
                <w:szCs w:val="22"/>
                <w:lang w:val="en-US"/>
              </w:rPr>
              <w:t>长白山管委会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C" w:rsidRDefault="006C327C" w:rsidP="00AD285F">
            <w:pPr>
              <w:widowControl/>
              <w:jc w:val="center"/>
              <w:rPr>
                <w:rFonts w:asci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lang w:val="en-US"/>
              </w:rPr>
              <w:t>1</w:t>
            </w:r>
          </w:p>
        </w:tc>
      </w:tr>
    </w:tbl>
    <w:p w:rsidR="00A866D0" w:rsidRDefault="006C327C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27C"/>
    <w:rsid w:val="001153A7"/>
    <w:rsid w:val="003A5FFC"/>
    <w:rsid w:val="003C32C0"/>
    <w:rsid w:val="005025A5"/>
    <w:rsid w:val="0051579D"/>
    <w:rsid w:val="006C327C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7C"/>
    <w:pPr>
      <w:widowControl w:val="0"/>
      <w:ind w:firstLineChars="0" w:firstLine="0"/>
    </w:pPr>
    <w:rPr>
      <w:rFonts w:ascii="Courier New" w:eastAsia="宋体" w:hAnsi="Courier New" w:cs="Courier New"/>
      <w:color w:val="000000"/>
      <w:kern w:val="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2019-11-20T05:20:00Z</dcterms:created>
  <dcterms:modified xsi:type="dcterms:W3CDTF">2019-11-20T05:20:00Z</dcterms:modified>
</cp:coreProperties>
</file>