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21" w:rsidRPr="00E55329" w:rsidRDefault="00F94B21" w:rsidP="00F94B21">
      <w:pPr>
        <w:rPr>
          <w:rFonts w:ascii="黑体" w:eastAsia="黑体"/>
          <w:sz w:val="32"/>
          <w:szCs w:val="32"/>
        </w:rPr>
      </w:pPr>
      <w:r w:rsidRPr="00E55329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F94B21" w:rsidRPr="00C72F6D" w:rsidRDefault="00F94B21" w:rsidP="00F94B21">
      <w:pPr>
        <w:jc w:val="center"/>
        <w:rPr>
          <w:rFonts w:ascii="黑体" w:eastAsia="黑体"/>
          <w:sz w:val="16"/>
          <w:szCs w:val="16"/>
        </w:rPr>
      </w:pPr>
    </w:p>
    <w:p w:rsidR="00F94B21" w:rsidRPr="00C72F6D" w:rsidRDefault="00F94B21" w:rsidP="00F94B21">
      <w:pPr>
        <w:jc w:val="center"/>
        <w:rPr>
          <w:rFonts w:ascii="方正小标宋简体" w:eastAsia="方正小标宋简体"/>
          <w:sz w:val="44"/>
          <w:szCs w:val="44"/>
        </w:rPr>
      </w:pPr>
      <w:r w:rsidRPr="00C72F6D">
        <w:rPr>
          <w:rFonts w:ascii="方正小标宋简体" w:eastAsia="方正小标宋简体" w:hint="eastAsia"/>
          <w:sz w:val="44"/>
          <w:szCs w:val="44"/>
        </w:rPr>
        <w:t>慢性病连续处方常用药品范围</w:t>
      </w:r>
    </w:p>
    <w:p w:rsidR="00F94B21" w:rsidRPr="009A23DC" w:rsidRDefault="00F94B21" w:rsidP="00F94B21">
      <w:pPr>
        <w:jc w:val="center"/>
        <w:rPr>
          <w:rFonts w:ascii="仿宋_GB2312" w:eastAsia="仿宋_GB2312"/>
          <w:sz w:val="32"/>
          <w:szCs w:val="32"/>
        </w:rPr>
      </w:pPr>
    </w:p>
    <w:p w:rsidR="00F94B21" w:rsidRPr="004D0A00" w:rsidRDefault="00F94B21" w:rsidP="00F94B21">
      <w:pPr>
        <w:ind w:firstLineChars="193" w:firstLine="620"/>
        <w:rPr>
          <w:rFonts w:ascii="黑体" w:eastAsia="黑体" w:hAnsi="MingLiU" w:cs="宋体"/>
          <w:color w:val="000000"/>
          <w:kern w:val="0"/>
          <w:sz w:val="32"/>
          <w:szCs w:val="32"/>
        </w:rPr>
      </w:pPr>
      <w:r w:rsidRPr="004D0A00">
        <w:rPr>
          <w:rFonts w:ascii="黑体" w:eastAsia="黑体" w:hint="eastAsia"/>
          <w:b/>
          <w:sz w:val="32"/>
          <w:szCs w:val="32"/>
        </w:rPr>
        <w:t>一、</w:t>
      </w:r>
      <w:r w:rsidRPr="004D0A00">
        <w:rPr>
          <w:rFonts w:ascii="黑体" w:eastAsia="黑体" w:hAnsi="MingLiU" w:cs="宋体" w:hint="eastAsia"/>
          <w:color w:val="000000"/>
          <w:kern w:val="0"/>
          <w:sz w:val="32"/>
          <w:szCs w:val="32"/>
        </w:rPr>
        <w:t>高血压病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Arial" w:cs="Arial"/>
          <w:color w:val="333333"/>
          <w:sz w:val="32"/>
          <w:szCs w:val="32"/>
        </w:rPr>
      </w:pPr>
      <w:r w:rsidRPr="004D0A00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4D0A00">
        <w:rPr>
          <w:rFonts w:ascii="仿宋_GB2312" w:eastAsia="仿宋_GB2312" w:hAnsi="Arial" w:cs="Arial" w:hint="eastAsia"/>
          <w:color w:val="333333"/>
          <w:sz w:val="32"/>
          <w:szCs w:val="32"/>
        </w:rPr>
        <w:t>钙拮抗药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Arial" w:cs="Arial"/>
          <w:color w:val="333333"/>
          <w:sz w:val="32"/>
          <w:szCs w:val="32"/>
        </w:rPr>
      </w:pPr>
      <w:r w:rsidRPr="004D0A00">
        <w:rPr>
          <w:rFonts w:ascii="仿宋_GB2312" w:eastAsia="仿宋_GB2312" w:hAnsi="Arial" w:cs="Arial" w:hint="eastAsia"/>
          <w:color w:val="333333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4D0A00">
        <w:rPr>
          <w:rFonts w:ascii="仿宋_GB2312" w:eastAsia="仿宋_GB2312" w:hAnsi="Arial" w:cs="Arial" w:hint="eastAsia"/>
          <w:color w:val="333333"/>
          <w:sz w:val="32"/>
          <w:szCs w:val="32"/>
        </w:rPr>
        <w:t>血管紧张素转换酶抑制药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Arial" w:cs="Arial" w:hint="eastAsia"/>
          <w:color w:val="333333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4D0A00">
        <w:rPr>
          <w:rFonts w:ascii="仿宋_GB2312" w:eastAsia="仿宋_GB2312" w:hAnsi="Arial" w:cs="Arial" w:hint="eastAsia"/>
          <w:color w:val="333333"/>
          <w:sz w:val="32"/>
          <w:szCs w:val="32"/>
        </w:rPr>
        <w:t>血管紧张素Ⅱ受体阻断药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利尿药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β－受体阻滞药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作用于α受体的药物</w:t>
      </w:r>
    </w:p>
    <w:p w:rsidR="00F94B21" w:rsidRPr="00C72F6D" w:rsidRDefault="00F94B21" w:rsidP="00F94B21">
      <w:pPr>
        <w:ind w:firstLineChars="193" w:firstLine="618"/>
        <w:rPr>
          <w:rFonts w:ascii="黑体" w:eastAsia="黑体"/>
          <w:sz w:val="32"/>
          <w:szCs w:val="32"/>
        </w:rPr>
      </w:pPr>
      <w:r w:rsidRPr="00C72F6D">
        <w:rPr>
          <w:rFonts w:ascii="黑体" w:eastAsia="黑体" w:hint="eastAsia"/>
          <w:sz w:val="32"/>
          <w:szCs w:val="32"/>
        </w:rPr>
        <w:t>二、糖尿病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胰岛素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口服降糖药（磺酰脲类、双胍类、α-葡糖苷酶抑制剂、胰岛素增敏剂）</w:t>
      </w:r>
    </w:p>
    <w:p w:rsidR="00F94B21" w:rsidRPr="00C72F6D" w:rsidRDefault="00F94B21" w:rsidP="00F94B21">
      <w:pPr>
        <w:ind w:firstLineChars="193" w:firstLine="618"/>
        <w:rPr>
          <w:rFonts w:ascii="黑体" w:eastAsia="黑体"/>
          <w:sz w:val="32"/>
          <w:szCs w:val="32"/>
        </w:rPr>
      </w:pPr>
      <w:r w:rsidRPr="00C72F6D">
        <w:rPr>
          <w:rFonts w:ascii="黑体" w:eastAsia="黑体" w:hint="eastAsia"/>
          <w:sz w:val="32"/>
          <w:szCs w:val="32"/>
        </w:rPr>
        <w:t>三、类风湿性关节炎</w:t>
      </w:r>
    </w:p>
    <w:p w:rsidR="00F94B21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免疫抑制药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2.非甾体类消炎镇痛药</w:t>
      </w:r>
    </w:p>
    <w:p w:rsidR="00F94B21" w:rsidRPr="00C72F6D" w:rsidRDefault="00F94B21" w:rsidP="00F94B21">
      <w:pPr>
        <w:ind w:firstLineChars="193" w:firstLine="618"/>
        <w:rPr>
          <w:rFonts w:ascii="黑体" w:eastAsia="黑体"/>
          <w:sz w:val="32"/>
          <w:szCs w:val="32"/>
        </w:rPr>
      </w:pPr>
      <w:r w:rsidRPr="00C72F6D">
        <w:rPr>
          <w:rFonts w:ascii="黑体" w:eastAsia="黑体" w:hint="eastAsia"/>
          <w:sz w:val="32"/>
          <w:szCs w:val="32"/>
        </w:rPr>
        <w:t>四、帕金森氏病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左旋多巴类药物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促多巴胺释放剂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多巴胺受体激动剂</w:t>
      </w:r>
    </w:p>
    <w:p w:rsidR="00F94B21" w:rsidRPr="00C72F6D" w:rsidRDefault="00F94B21" w:rsidP="00F94B21">
      <w:pPr>
        <w:ind w:firstLineChars="193" w:firstLine="618"/>
        <w:rPr>
          <w:rFonts w:ascii="黑体" w:eastAsia="黑体"/>
          <w:sz w:val="32"/>
          <w:szCs w:val="32"/>
        </w:rPr>
      </w:pPr>
      <w:r w:rsidRPr="00C72F6D">
        <w:rPr>
          <w:rFonts w:ascii="黑体" w:eastAsia="黑体" w:hint="eastAsia"/>
          <w:sz w:val="32"/>
          <w:szCs w:val="32"/>
        </w:rPr>
        <w:lastRenderedPageBreak/>
        <w:t>五、阿尔茨海默病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抗阿尔茨海默病药物（多奈哌齐、卡巴拉汀、石杉碱甲）</w:t>
      </w:r>
    </w:p>
    <w:p w:rsidR="00F94B21" w:rsidRPr="00C72F6D" w:rsidRDefault="00F94B21" w:rsidP="00F94B21">
      <w:pPr>
        <w:ind w:firstLineChars="193" w:firstLine="618"/>
        <w:rPr>
          <w:rFonts w:ascii="黑体" w:eastAsia="黑体"/>
          <w:sz w:val="32"/>
          <w:szCs w:val="32"/>
        </w:rPr>
      </w:pPr>
      <w:r w:rsidRPr="00C72F6D">
        <w:rPr>
          <w:rFonts w:ascii="黑体" w:eastAsia="黑体" w:hint="eastAsia"/>
          <w:sz w:val="32"/>
          <w:szCs w:val="32"/>
        </w:rPr>
        <w:t>六、血脂异常和脂蛋白异常血症</w:t>
      </w:r>
    </w:p>
    <w:p w:rsidR="00F94B21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他汀类药物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；</w:t>
      </w:r>
    </w:p>
    <w:p w:rsidR="00F94B21" w:rsidRPr="00C72F6D" w:rsidRDefault="00F94B21" w:rsidP="00F94B21">
      <w:pPr>
        <w:ind w:firstLineChars="193" w:firstLine="618"/>
        <w:rPr>
          <w:rFonts w:ascii="黑体" w:eastAsia="黑体"/>
          <w:sz w:val="32"/>
          <w:szCs w:val="32"/>
        </w:rPr>
      </w:pPr>
      <w:r w:rsidRPr="00C72F6D">
        <w:rPr>
          <w:rFonts w:ascii="黑体" w:eastAsia="黑体" w:hint="eastAsia"/>
          <w:sz w:val="32"/>
          <w:szCs w:val="32"/>
        </w:rPr>
        <w:t>七、支气管哮喘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激素类药物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β－受体激动药物</w:t>
      </w:r>
    </w:p>
    <w:p w:rsidR="00F94B21" w:rsidRPr="004D0A00" w:rsidRDefault="00F94B21" w:rsidP="00F94B21">
      <w:pPr>
        <w:ind w:firstLineChars="193" w:firstLine="618"/>
        <w:rPr>
          <w:rFonts w:ascii="仿宋_GB2312" w:eastAsia="仿宋_GB2312" w:hAnsi="MingLiU" w:cs="宋体"/>
          <w:color w:val="000000"/>
          <w:kern w:val="0"/>
          <w:sz w:val="32"/>
          <w:szCs w:val="32"/>
        </w:rPr>
      </w:pP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.</w:t>
      </w:r>
      <w:r w:rsidRPr="004D0A00">
        <w:rPr>
          <w:rFonts w:ascii="仿宋_GB2312" w:eastAsia="仿宋_GB2312" w:hAnsi="MingLiU" w:cs="宋体" w:hint="eastAsia"/>
          <w:color w:val="000000"/>
          <w:kern w:val="0"/>
          <w:sz w:val="32"/>
          <w:szCs w:val="32"/>
        </w:rPr>
        <w:t>白三烯拮抗药物</w:t>
      </w:r>
    </w:p>
    <w:p w:rsidR="00F94B21" w:rsidRDefault="00F94B21" w:rsidP="00F94B21">
      <w:pPr>
        <w:rPr>
          <w:rFonts w:ascii="仿宋_GB2312" w:eastAsia="仿宋_GB2312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 w:hAnsi="方正北魏楷书简体"/>
          <w:spacing w:val="40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 w:hAnsi="方正北魏楷书简体"/>
          <w:spacing w:val="40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 w:hAnsi="方正北魏楷书简体"/>
          <w:spacing w:val="40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 w:hAnsi="方正北魏楷书简体"/>
          <w:spacing w:val="40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 w:hAnsi="方正北魏楷书简体"/>
          <w:spacing w:val="40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 w:hAnsi="方正北魏楷书简体"/>
          <w:spacing w:val="40"/>
          <w:sz w:val="32"/>
          <w:szCs w:val="32"/>
        </w:rPr>
      </w:pPr>
    </w:p>
    <w:p w:rsidR="00F94B21" w:rsidRDefault="00F94B21" w:rsidP="00F94B21">
      <w:pPr>
        <w:rPr>
          <w:rFonts w:ascii="仿宋_GB2312" w:eastAsia="仿宋_GB2312" w:hAnsi="方正北魏楷书简体" w:hint="eastAsia"/>
          <w:spacing w:val="40"/>
          <w:sz w:val="32"/>
          <w:szCs w:val="32"/>
        </w:rPr>
      </w:pPr>
    </w:p>
    <w:p w:rsidR="00685B49" w:rsidRDefault="00685B49" w:rsidP="00F94B21">
      <w:pPr>
        <w:rPr>
          <w:rFonts w:ascii="仿宋_GB2312" w:eastAsia="仿宋_GB2312" w:hAnsi="方正北魏楷书简体" w:hint="eastAsia"/>
          <w:spacing w:val="40"/>
          <w:sz w:val="32"/>
          <w:szCs w:val="32"/>
        </w:rPr>
      </w:pPr>
    </w:p>
    <w:p w:rsidR="00685B49" w:rsidRPr="00E55329" w:rsidRDefault="00685B49" w:rsidP="00685B49">
      <w:pPr>
        <w:rPr>
          <w:rFonts w:ascii="黑体" w:eastAsia="黑体" w:hAnsi="宋体"/>
          <w:spacing w:val="40"/>
          <w:sz w:val="32"/>
          <w:szCs w:val="32"/>
        </w:rPr>
      </w:pPr>
      <w:r w:rsidRPr="00E55329">
        <w:rPr>
          <w:rFonts w:ascii="黑体" w:eastAsia="黑体" w:hAnsi="方正北魏楷书简体" w:hint="eastAsia"/>
          <w:spacing w:val="40"/>
          <w:sz w:val="32"/>
          <w:szCs w:val="32"/>
        </w:rPr>
        <w:lastRenderedPageBreak/>
        <w:t>附件</w:t>
      </w:r>
      <w:r>
        <w:rPr>
          <w:rFonts w:ascii="黑体" w:eastAsia="黑体" w:hAnsi="方正北魏楷书简体" w:hint="eastAsia"/>
          <w:spacing w:val="40"/>
          <w:sz w:val="32"/>
          <w:szCs w:val="32"/>
        </w:rPr>
        <w:t>2</w:t>
      </w:r>
    </w:p>
    <w:p w:rsidR="00685B49" w:rsidRPr="0011447A" w:rsidRDefault="00685B49" w:rsidP="00685B49">
      <w:pPr>
        <w:rPr>
          <w:rFonts w:ascii="宋体" w:hAnsi="宋体"/>
          <w:sz w:val="32"/>
          <w:szCs w:val="32"/>
        </w:rPr>
      </w:pPr>
      <w:r w:rsidRPr="00730C42">
        <w:rPr>
          <w:rFonts w:ascii="宋体" w:hAnsi="宋体"/>
          <w:noProof/>
          <w:spacing w:val="4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8pt;margin-top:7.8pt;width:36pt;height:39pt;z-index:251658240">
            <v:textbox style="mso-next-textbox:#_x0000_s2052">
              <w:txbxContent>
                <w:p w:rsidR="00685B49" w:rsidRPr="00427E4A" w:rsidRDefault="00685B49" w:rsidP="00685B49">
                  <w:pPr>
                    <w:rPr>
                      <w:sz w:val="18"/>
                      <w:szCs w:val="18"/>
                    </w:rPr>
                  </w:pPr>
                  <w:r w:rsidRPr="00427E4A">
                    <w:rPr>
                      <w:rFonts w:hint="eastAsia"/>
                      <w:sz w:val="18"/>
                      <w:szCs w:val="18"/>
                    </w:rPr>
                    <w:t>普通</w:t>
                  </w:r>
                </w:p>
                <w:p w:rsidR="00685B49" w:rsidRPr="00427E4A" w:rsidRDefault="00685B49" w:rsidP="00685B49">
                  <w:pPr>
                    <w:rPr>
                      <w:szCs w:val="21"/>
                    </w:rPr>
                  </w:pPr>
                  <w:r w:rsidRPr="00427E4A">
                    <w:rPr>
                      <w:rFonts w:hint="eastAsia"/>
                      <w:sz w:val="18"/>
                      <w:szCs w:val="18"/>
                    </w:rPr>
                    <w:t>处方</w:t>
                  </w:r>
                </w:p>
                <w:p w:rsidR="00685B49" w:rsidRDefault="00685B49" w:rsidP="00685B49"/>
                <w:p w:rsidR="00685B49" w:rsidRDefault="00685B49" w:rsidP="00685B49"/>
              </w:txbxContent>
            </v:textbox>
          </v:shape>
        </w:pict>
      </w:r>
      <w:r w:rsidRPr="0011447A">
        <w:rPr>
          <w:rFonts w:ascii="宋体" w:hAnsi="宋体"/>
          <w:spacing w:val="40"/>
          <w:sz w:val="32"/>
          <w:szCs w:val="32"/>
        </w:rPr>
        <w:t>№</w:t>
      </w:r>
      <w:r w:rsidRPr="0011447A">
        <w:rPr>
          <w:rFonts w:ascii="宋体" w:hAnsi="宋体" w:hint="eastAsia"/>
          <w:sz w:val="32"/>
          <w:szCs w:val="32"/>
        </w:rPr>
        <w:t xml:space="preserve">               </w:t>
      </w:r>
      <w:r>
        <w:rPr>
          <w:rFonts w:ascii="方正北魏楷书简体" w:eastAsia="方正北魏楷书简体" w:hAnsi="方正北魏楷书简体" w:hint="eastAsia"/>
          <w:spacing w:val="40"/>
          <w:sz w:val="36"/>
        </w:rPr>
        <w:t xml:space="preserve">医院     </w:t>
      </w:r>
    </w:p>
    <w:p w:rsidR="00685B49" w:rsidRPr="00F6525E" w:rsidRDefault="00685B49" w:rsidP="00685B49">
      <w:pPr>
        <w:spacing w:line="340" w:lineRule="exact"/>
        <w:jc w:val="center"/>
        <w:textAlignment w:val="baseline"/>
        <w:rPr>
          <w:b/>
          <w:sz w:val="36"/>
          <w:szCs w:val="36"/>
        </w:rPr>
      </w:pPr>
      <w:r w:rsidRPr="00F6525E">
        <w:rPr>
          <w:rFonts w:ascii="楷体_GB2312" w:eastAsia="楷体_GB2312" w:hAnsi="楷体_GB2312" w:hint="eastAsia"/>
          <w:b/>
          <w:sz w:val="36"/>
          <w:szCs w:val="36"/>
        </w:rPr>
        <w:t>慢性病连续处方笺</w:t>
      </w:r>
      <w:r>
        <w:rPr>
          <w:rFonts w:ascii="楷体_GB2312" w:eastAsia="楷体_GB2312" w:hAnsi="楷体_GB2312" w:hint="eastAsia"/>
          <w:b/>
          <w:sz w:val="36"/>
          <w:szCs w:val="36"/>
        </w:rPr>
        <w:t>（联号**）</w:t>
      </w:r>
    </w:p>
    <w:tbl>
      <w:tblPr>
        <w:tblW w:w="0" w:type="auto"/>
        <w:jc w:val="center"/>
        <w:tblInd w:w="-852" w:type="dxa"/>
        <w:tblLayout w:type="fixed"/>
        <w:tblCellMar>
          <w:left w:w="55" w:type="dxa"/>
          <w:right w:w="27" w:type="dxa"/>
        </w:tblCellMar>
        <w:tblLook w:val="0000"/>
      </w:tblPr>
      <w:tblGrid>
        <w:gridCol w:w="7953"/>
      </w:tblGrid>
      <w:tr w:rsidR="00685B49" w:rsidTr="001B3501">
        <w:trPr>
          <w:trHeight w:val="10450"/>
          <w:jc w:val="center"/>
        </w:trPr>
        <w:tc>
          <w:tcPr>
            <w:tcW w:w="7953" w:type="dxa"/>
            <w:vAlign w:val="bottom"/>
          </w:tcPr>
          <w:p w:rsidR="00685B49" w:rsidRDefault="00685B49" w:rsidP="001B3501">
            <w:pPr>
              <w:ind w:right="420"/>
            </w:pPr>
          </w:p>
          <w:p w:rsidR="00685B49" w:rsidRPr="007E65B7" w:rsidRDefault="00685B49" w:rsidP="001B3501">
            <w:pPr>
              <w:ind w:right="420"/>
              <w:rPr>
                <w:u w:val="single"/>
              </w:rPr>
            </w:pPr>
            <w:r w:rsidRPr="007E65B7">
              <w:rPr>
                <w:rFonts w:hint="eastAsia"/>
              </w:rPr>
              <w:t>姓名</w:t>
            </w:r>
            <w:r w:rsidRPr="007E65B7">
              <w:rPr>
                <w:rFonts w:hint="eastAsia"/>
                <w:u w:val="single"/>
              </w:rPr>
              <w:t xml:space="preserve">           </w:t>
            </w:r>
            <w:r w:rsidRPr="007E65B7">
              <w:rPr>
                <w:rFonts w:hint="eastAsia"/>
              </w:rPr>
              <w:t xml:space="preserve"> </w:t>
            </w:r>
            <w:r w:rsidRPr="007E65B7">
              <w:rPr>
                <w:rFonts w:hint="eastAsia"/>
              </w:rPr>
              <w:t>性别</w:t>
            </w:r>
            <w:r w:rsidRPr="007E65B7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 w:rsidRPr="007E65B7">
              <w:rPr>
                <w:rFonts w:hint="eastAsia"/>
                <w:u w:val="single"/>
              </w:rPr>
              <w:t xml:space="preserve">  </w:t>
            </w:r>
            <w:r w:rsidRPr="007E65B7">
              <w:rPr>
                <w:rFonts w:hint="eastAsia"/>
              </w:rPr>
              <w:t>年龄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 w:rsidRPr="007E65B7">
              <w:rPr>
                <w:rFonts w:hint="eastAsia"/>
              </w:rPr>
              <w:t>费别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685B49" w:rsidRPr="007E65B7" w:rsidRDefault="00685B49" w:rsidP="001B3501">
            <w:r w:rsidRPr="007E65B7">
              <w:rPr>
                <w:rFonts w:hint="eastAsia"/>
              </w:rPr>
              <w:t>门诊号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 w:rsidRPr="007E65B7">
              <w:rPr>
                <w:rFonts w:hint="eastAsia"/>
              </w:rPr>
              <w:t>科别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 xml:space="preserve"> </w:t>
            </w:r>
            <w:r w:rsidRPr="007E65B7">
              <w:rPr>
                <w:rFonts w:hint="eastAsia"/>
              </w:rPr>
              <w:t xml:space="preserve">               </w:t>
            </w:r>
          </w:p>
          <w:p w:rsidR="00685B49" w:rsidRPr="00EB0777" w:rsidRDefault="00685B49" w:rsidP="001B3501">
            <w:pPr>
              <w:rPr>
                <w:rFonts w:ascii="MS Reference Sans Serif" w:hAnsi="MS Reference Sans Serif"/>
                <w:sz w:val="32"/>
                <w:u w:val="single"/>
              </w:rPr>
            </w:pPr>
            <w:r w:rsidRPr="007E65B7">
              <w:rPr>
                <w:rFonts w:hint="eastAsia"/>
              </w:rPr>
              <w:t>地址</w:t>
            </w:r>
            <w:r>
              <w:rPr>
                <w:rFonts w:hint="eastAsia"/>
                <w:u w:val="single"/>
              </w:rPr>
              <w:t xml:space="preserve">                             </w:t>
            </w:r>
            <w:r w:rsidRPr="00EB0777">
              <w:rPr>
                <w:rFonts w:hint="eastAsia"/>
              </w:rPr>
              <w:t>电话</w:t>
            </w:r>
            <w:r w:rsidRPr="00EB0777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</w:t>
            </w:r>
            <w:r w:rsidRPr="00EB0777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EB077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685B49" w:rsidRPr="00775EE4" w:rsidRDefault="00685B49" w:rsidP="001B3501">
            <w:pPr>
              <w:rPr>
                <w:rFonts w:ascii="MS Reference Sans Serif" w:hAnsi="MS Reference Sans Serif"/>
                <w:szCs w:val="21"/>
                <w:u w:val="single"/>
              </w:rPr>
            </w:pPr>
            <w:r w:rsidRPr="00EB0777">
              <w:rPr>
                <w:rFonts w:ascii="MS Reference Sans Serif" w:hAnsi="MS Reference Sans Serif" w:hint="eastAsia"/>
                <w:szCs w:val="21"/>
              </w:rPr>
              <w:t>临床诊断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   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</w:t>
            </w:r>
            <w:r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  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 </w:t>
            </w:r>
          </w:p>
          <w:p w:rsidR="00685B49" w:rsidRPr="00775EE4" w:rsidRDefault="00685B49" w:rsidP="001B3501">
            <w:pPr>
              <w:rPr>
                <w:rFonts w:ascii="MS Reference Sans Serif" w:hAnsi="MS Reference Sans Serif"/>
                <w:b/>
                <w:szCs w:val="21"/>
              </w:rPr>
            </w:pPr>
            <w:r w:rsidRPr="00EB0777">
              <w:rPr>
                <w:rFonts w:ascii="MS Reference Sans Serif" w:hAnsi="MS Reference Sans Serif" w:hint="eastAsia"/>
                <w:szCs w:val="21"/>
              </w:rPr>
              <w:t>开方日期</w:t>
            </w:r>
            <w:r w:rsidRPr="00775EE4">
              <w:rPr>
                <w:rFonts w:ascii="MS Reference Sans Serif" w:hAnsi="MS Reference Sans Serif" w:hint="eastAsia"/>
                <w:b/>
                <w:szCs w:val="21"/>
                <w:u w:val="single"/>
              </w:rPr>
              <w:t xml:space="preserve"> 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 </w:t>
            </w:r>
            <w:r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</w:t>
            </w:r>
            <w:r w:rsidRPr="00775EE4">
              <w:rPr>
                <w:rFonts w:ascii="MS Reference Sans Serif" w:hAnsi="MS Reference Sans Serif" w:hint="eastAsia"/>
                <w:szCs w:val="21"/>
              </w:rPr>
              <w:t>年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  </w:t>
            </w:r>
            <w:r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</w:t>
            </w:r>
            <w:r w:rsidRPr="00775EE4">
              <w:rPr>
                <w:rFonts w:ascii="MS Reference Sans Serif" w:hAnsi="MS Reference Sans Serif" w:hint="eastAsia"/>
                <w:szCs w:val="21"/>
              </w:rPr>
              <w:t>月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 </w:t>
            </w:r>
            <w:r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</w:t>
            </w:r>
            <w:r w:rsidRPr="00775EE4">
              <w:rPr>
                <w:rFonts w:ascii="MS Reference Sans Serif" w:hAnsi="MS Reference Sans Serif" w:hint="eastAsia"/>
                <w:szCs w:val="21"/>
                <w:u w:val="single"/>
              </w:rPr>
              <w:t xml:space="preserve">  </w:t>
            </w:r>
            <w:r w:rsidRPr="00775EE4">
              <w:rPr>
                <w:rFonts w:ascii="MS Reference Sans Serif" w:hAnsi="MS Reference Sans Serif" w:hint="eastAsia"/>
                <w:szCs w:val="21"/>
              </w:rPr>
              <w:t>日</w:t>
            </w:r>
          </w:p>
          <w:p w:rsidR="00685B49" w:rsidRDefault="00685B49" w:rsidP="001B3501">
            <w:pPr>
              <w:rPr>
                <w:b/>
              </w:rPr>
            </w:pPr>
            <w:r w:rsidRPr="00730C42">
              <w:pict>
                <v:shape id="_x0000_s2050" type="#_x0000_t202" style="position:absolute;left:0;text-align:left;margin-left:-.15pt;margin-top:4.9pt;width:42pt;height:35.25pt;z-index:-251658240" wrapcoords="21592 -2 0 0 0 21600 21592 21602 8 21602 21600 21600 21600 0 8 -2 21592 -2" filled="f" stroked="f">
                  <v:textbox style="mso-next-textbox:#_x0000_s2050">
                    <w:txbxContent>
                      <w:p w:rsidR="00685B49" w:rsidRDefault="00685B49" w:rsidP="00685B49">
                        <w:pPr>
                          <w:rPr>
                            <w:rFonts w:ascii="MS Reference Sans Serif" w:hAnsi="MS Reference Sans Serif"/>
                            <w:sz w:val="32"/>
                          </w:rPr>
                        </w:pPr>
                        <w:r>
                          <w:rPr>
                            <w:rFonts w:ascii="MS Reference Sans Serif" w:hAnsi="MS Reference Sans Serif"/>
                            <w:sz w:val="44"/>
                          </w:rPr>
                          <w:t>R</w:t>
                        </w:r>
                        <w:r>
                          <w:rPr>
                            <w:rFonts w:ascii="MS Reference Sans Serif" w:hAnsi="MS Reference Sans Serif" w:hint="eastAsia"/>
                            <w:sz w:val="44"/>
                            <w:vertAlign w:val="subscript"/>
                          </w:rPr>
                          <w:t>P</w:t>
                        </w:r>
                      </w:p>
                      <w:p w:rsidR="00685B49" w:rsidRDefault="00685B49" w:rsidP="00685B49">
                        <w:r>
                          <w:rPr>
                            <w:rFonts w:hint="eastAsia"/>
                          </w:rPr>
                          <w:t>R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685B49" w:rsidRDefault="00685B49" w:rsidP="001B3501"/>
          <w:p w:rsidR="00685B49" w:rsidRPr="00C024ED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ind w:firstLineChars="1601" w:firstLine="3362"/>
              <w:rPr>
                <w:rFonts w:ascii="MS Reference Sans Serif" w:hAnsi="MS Reference Sans Serif"/>
                <w:szCs w:val="21"/>
              </w:rPr>
            </w:pPr>
          </w:p>
          <w:p w:rsidR="00685B49" w:rsidRDefault="00685B49" w:rsidP="001B3501">
            <w:pPr>
              <w:ind w:firstLineChars="2250" w:firstLine="4725"/>
              <w:rPr>
                <w:rFonts w:ascii="MS Reference Sans Serif" w:hAnsi="MS Reference Sans Serif"/>
                <w:sz w:val="22"/>
                <w:u w:val="single"/>
              </w:rPr>
            </w:pPr>
            <w:r w:rsidRPr="00EB0777">
              <w:rPr>
                <w:rFonts w:ascii="MS Reference Sans Serif" w:hAnsi="MS Reference Sans Serif" w:hint="eastAsia"/>
                <w:szCs w:val="21"/>
              </w:rPr>
              <w:t>医</w:t>
            </w:r>
            <w:r>
              <w:rPr>
                <w:rFonts w:ascii="MS Reference Sans Serif" w:hAnsi="MS Reference Sans Serif" w:hint="eastAsia"/>
                <w:szCs w:val="21"/>
              </w:rPr>
              <w:t xml:space="preserve">    </w:t>
            </w:r>
            <w:r w:rsidRPr="00EB0777">
              <w:rPr>
                <w:rFonts w:ascii="MS Reference Sans Serif" w:hAnsi="MS Reference Sans Serif" w:hint="eastAsia"/>
                <w:szCs w:val="21"/>
              </w:rPr>
              <w:t>师</w:t>
            </w:r>
            <w:r>
              <w:rPr>
                <w:rFonts w:ascii="MS Reference Sans Serif" w:hAnsi="MS Reference Sans Serif" w:hint="eastAsia"/>
                <w:sz w:val="22"/>
              </w:rPr>
              <w:t>：</w:t>
            </w:r>
            <w:r>
              <w:rPr>
                <w:rFonts w:ascii="MS Reference Sans Serif" w:hAnsi="MS Reference Sans Serif" w:hint="eastAsia"/>
                <w:sz w:val="22"/>
                <w:u w:val="single"/>
              </w:rPr>
              <w:t xml:space="preserve">         </w:t>
            </w:r>
          </w:p>
          <w:p w:rsidR="00685B49" w:rsidRDefault="00685B49" w:rsidP="001B3501">
            <w:pPr>
              <w:rPr>
                <w:rFonts w:ascii="MS Reference Sans Serif" w:hAnsi="MS Reference Sans Serif"/>
                <w:szCs w:val="21"/>
                <w:u w:val="single"/>
              </w:rPr>
            </w:pPr>
            <w:r>
              <w:rPr>
                <w:rFonts w:ascii="MS Reference Sans Serif" w:hAnsi="MS Reference Sans Serif" w:hint="eastAsia"/>
                <w:szCs w:val="21"/>
              </w:rPr>
              <w:t>收</w:t>
            </w:r>
            <w:r>
              <w:rPr>
                <w:rFonts w:ascii="MS Reference Sans Serif" w:hAnsi="MS Reference Sans Serif" w:hint="eastAsia"/>
                <w:szCs w:val="21"/>
              </w:rPr>
              <w:t xml:space="preserve">    </w:t>
            </w:r>
            <w:r>
              <w:rPr>
                <w:rFonts w:ascii="MS Reference Sans Serif" w:hAnsi="MS Reference Sans Serif" w:hint="eastAsia"/>
                <w:szCs w:val="21"/>
              </w:rPr>
              <w:t>费</w:t>
            </w:r>
            <w:r>
              <w:rPr>
                <w:rFonts w:ascii="MS Reference Sans Serif" w:hAnsi="MS Reference Sans Serif" w:hint="eastAsia"/>
                <w:szCs w:val="21"/>
              </w:rPr>
              <w:t xml:space="preserve">                   </w:t>
            </w:r>
            <w:r w:rsidRPr="00EB0777">
              <w:rPr>
                <w:rFonts w:ascii="MS Reference Sans Serif" w:hAnsi="MS Reference Sans Serif" w:hint="eastAsia"/>
                <w:szCs w:val="21"/>
              </w:rPr>
              <w:t>配药</w:t>
            </w:r>
            <w:r>
              <w:rPr>
                <w:rFonts w:ascii="MS Reference Sans Serif" w:hAnsi="MS Reference Sans Serif" w:hint="eastAsia"/>
                <w:szCs w:val="21"/>
              </w:rPr>
              <w:t>药师：</w:t>
            </w:r>
            <w:r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   </w:t>
            </w:r>
          </w:p>
          <w:p w:rsidR="00685B49" w:rsidRPr="00EB0777" w:rsidRDefault="00685B49" w:rsidP="001B3501">
            <w:pPr>
              <w:ind w:firstLineChars="1350" w:firstLine="2835"/>
              <w:rPr>
                <w:rFonts w:ascii="MS Reference Sans Serif" w:hAnsi="MS Reference Sans Serif"/>
                <w:szCs w:val="21"/>
                <w:u w:val="single"/>
              </w:rPr>
            </w:pPr>
            <w:r w:rsidRPr="00EB0777">
              <w:rPr>
                <w:rFonts w:ascii="MS Reference Sans Serif" w:hAnsi="MS Reference Sans Serif" w:hint="eastAsia"/>
                <w:szCs w:val="21"/>
              </w:rPr>
              <w:t>复核药师</w:t>
            </w:r>
            <w:r>
              <w:rPr>
                <w:rFonts w:ascii="MS Reference Sans Serif" w:hAnsi="MS Reference Sans Serif" w:hint="eastAsia"/>
                <w:szCs w:val="21"/>
              </w:rPr>
              <w:t>：</w:t>
            </w:r>
            <w:r>
              <w:rPr>
                <w:rFonts w:ascii="MS Reference Sans Serif" w:hAnsi="MS Reference Sans Serif" w:hint="eastAsia"/>
                <w:szCs w:val="21"/>
                <w:u w:val="single"/>
              </w:rPr>
              <w:t xml:space="preserve">         </w:t>
            </w:r>
          </w:p>
          <w:p w:rsidR="00685B49" w:rsidRPr="001513EE" w:rsidRDefault="00685B49" w:rsidP="001B3501">
            <w:pPr>
              <w:rPr>
                <w:szCs w:val="21"/>
              </w:rPr>
            </w:pPr>
            <w:r w:rsidRPr="00730C42">
              <w:rPr>
                <w:noProof/>
              </w:rPr>
              <w:pict>
                <v:shape id="_x0000_s2051" type="#_x0000_t202" style="position:absolute;left:0;text-align:left;margin-left:-2.1pt;margin-top:-18.5pt;width:89.35pt;height:24.6pt;z-index:251658240">
                  <v:textbox style="mso-next-textbox:#_x0000_s2051">
                    <w:txbxContent>
                      <w:p w:rsidR="00685B49" w:rsidRPr="001513EE" w:rsidRDefault="00685B49" w:rsidP="00685B49">
                        <w:pPr>
                          <w:rPr>
                            <w:rFonts w:ascii="MS Reference Sans Serif" w:hAnsi="MS Reference Sans Serif"/>
                            <w:szCs w:val="21"/>
                            <w:u w:val="single"/>
                          </w:rPr>
                        </w:pPr>
                        <w:r>
                          <w:rPr>
                            <w:rFonts w:ascii="MS Reference Sans Serif" w:hAnsi="MS Reference Sans Serif" w:hint="eastAsia"/>
                            <w:szCs w:val="21"/>
                          </w:rPr>
                          <w:t>药费</w:t>
                        </w:r>
                        <w:r>
                          <w:rPr>
                            <w:rFonts w:ascii="MS Reference Sans Serif" w:hAnsi="MS Reference Sans Serif" w:hint="eastAsia"/>
                            <w:szCs w:val="21"/>
                            <w:u w:val="single"/>
                          </w:rPr>
                          <w:t xml:space="preserve">         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1513EE"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</w:rPr>
              <w:t xml:space="preserve">    </w:t>
            </w:r>
            <w:r w:rsidRPr="001513EE">
              <w:rPr>
                <w:rFonts w:hint="eastAsia"/>
                <w:szCs w:val="21"/>
              </w:rPr>
              <w:t>章</w:t>
            </w:r>
          </w:p>
          <w:p w:rsidR="00685B49" w:rsidRDefault="00685B49" w:rsidP="001B35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、慢性病连续处方根据有关规定由患者自愿申请开具，首诊患者不适用，自医师开具之日起三个月内有效，请勿遗失；</w:t>
            </w:r>
          </w:p>
          <w:p w:rsidR="00685B49" w:rsidRDefault="00685B49" w:rsidP="001B3501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、本处方</w:t>
            </w:r>
            <w:r w:rsidRPr="00F37136">
              <w:rPr>
                <w:rFonts w:hint="eastAsia"/>
                <w:szCs w:val="21"/>
              </w:rPr>
              <w:t>“一笺三单”，每笺第二、三次配药须在上一联单剩余用药量</w:t>
            </w:r>
            <w:r>
              <w:rPr>
                <w:rFonts w:hint="eastAsia"/>
                <w:szCs w:val="21"/>
              </w:rPr>
              <w:t>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天</w:t>
            </w:r>
            <w:r w:rsidRPr="00F37136">
              <w:rPr>
                <w:rFonts w:hint="eastAsia"/>
                <w:szCs w:val="21"/>
              </w:rPr>
              <w:t>内领取。</w:t>
            </w:r>
          </w:p>
          <w:p w:rsidR="00685B49" w:rsidRDefault="00685B49" w:rsidP="001B3501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、期间如果病情发生变化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请及时就医；</w:t>
            </w:r>
          </w:p>
          <w:p w:rsidR="00685B49" w:rsidRPr="00606D21" w:rsidRDefault="00685B49" w:rsidP="001B3501">
            <w:pPr>
              <w:rPr>
                <w:szCs w:val="21"/>
                <w:u w:val="single"/>
              </w:rPr>
            </w:pPr>
            <w:r w:rsidRPr="00730C42">
              <w:rPr>
                <w:noProof/>
                <w:szCs w:val="21"/>
              </w:rPr>
              <w:pict>
                <v:line id="_x0000_s2053" style="position:absolute;left:0;text-align:left;z-index:251658240" from="-25.8pt,114.85pt" to="416.4pt,114.85pt" strokeweight="1.5pt"/>
              </w:pic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本人已充分了解慢性病连续处方政策及注意事项，要求开具慢性病连续处方。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处方申请人：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 w:rsidR="00685B49" w:rsidRDefault="00685B49" w:rsidP="00685B49"/>
    <w:sectPr w:rsidR="00685B49" w:rsidSect="00FD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42" w:rsidRDefault="00370B42" w:rsidP="00F94B21">
      <w:r>
        <w:separator/>
      </w:r>
    </w:p>
  </w:endnote>
  <w:endnote w:type="continuationSeparator" w:id="1">
    <w:p w:rsidR="00370B42" w:rsidRDefault="00370B42" w:rsidP="00F9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北魏楷书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42" w:rsidRDefault="00370B42" w:rsidP="00F94B21">
      <w:r>
        <w:separator/>
      </w:r>
    </w:p>
  </w:footnote>
  <w:footnote w:type="continuationSeparator" w:id="1">
    <w:p w:rsidR="00370B42" w:rsidRDefault="00370B42" w:rsidP="00F94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B21"/>
    <w:rsid w:val="00370B42"/>
    <w:rsid w:val="00685B49"/>
    <w:rsid w:val="00DB772B"/>
    <w:rsid w:val="00F94B21"/>
    <w:rsid w:val="00FD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B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2015-06-08T09:10:00Z</dcterms:created>
  <dcterms:modified xsi:type="dcterms:W3CDTF">2015-06-08T09:18:00Z</dcterms:modified>
</cp:coreProperties>
</file>