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hint="default" w:eastAsia="方正黑体_GBK"/>
          <w:color w:val="000000"/>
          <w:szCs w:val="32"/>
        </w:rPr>
        <w:t>4</w:t>
      </w:r>
    </w:p>
    <w:p>
      <w:pPr>
        <w:widowControl/>
        <w:shd w:val="clear" w:color="auto" w:fill="FFFFFF"/>
        <w:spacing w:line="590" w:lineRule="exact"/>
        <w:rPr>
          <w:rFonts w:ascii="Times New Roman" w:eastAsia="方正小标宋_GBK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rPr>
          <w:rFonts w:ascii="Times New Roman" w:eastAsia="方正小标宋_GBK"/>
          <w:color w:val="000000"/>
          <w:sz w:val="44"/>
          <w:szCs w:val="44"/>
        </w:rPr>
      </w:pPr>
      <w:r>
        <w:rPr>
          <w:rFonts w:hint="default" w:ascii="Times New Roman" w:eastAsia="方正小标宋_GBK"/>
          <w:color w:val="000000"/>
          <w:sz w:val="44"/>
          <w:szCs w:val="44"/>
        </w:rPr>
        <w:t>《江苏省创业培训讲师培训合格证》申领表</w:t>
      </w:r>
    </w:p>
    <w:p>
      <w:pPr>
        <w:widowControl/>
        <w:shd w:val="clear" w:color="auto" w:fill="FFFFFF"/>
        <w:spacing w:line="590" w:lineRule="exact"/>
        <w:rPr>
          <w:rFonts w:hint="default" w:eastAsia="方正仿宋_GBK"/>
          <w:color w:val="000000"/>
          <w:szCs w:val="32"/>
        </w:rPr>
      </w:pPr>
    </w:p>
    <w:p>
      <w:pPr>
        <w:widowControl/>
        <w:shd w:val="clear" w:color="auto" w:fill="FFFFFF"/>
        <w:spacing w:line="590" w:lineRule="exact"/>
        <w:rPr>
          <w:rFonts w:eastAsia="方正仿宋_GBK"/>
          <w:color w:val="000000"/>
          <w:szCs w:val="32"/>
        </w:rPr>
      </w:pPr>
      <w:r>
        <w:rPr>
          <w:rFonts w:hint="default" w:eastAsia="方正仿宋_GBK"/>
          <w:color w:val="000000"/>
          <w:szCs w:val="32"/>
        </w:rPr>
        <w:t>申领单位：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093"/>
        <w:gridCol w:w="1848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培训班编码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证书申领数量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证书发往单位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证书邮寄地址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邮编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4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证书收件人姓名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电话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4639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申领单位（盖章）</w:t>
            </w: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 xml:space="preserve">        日期：   年  月  日</w:t>
            </w:r>
          </w:p>
          <w:p>
            <w:pPr>
              <w:widowControl/>
              <w:tabs>
                <w:tab w:val="left" w:pos="390"/>
              </w:tabs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ab/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省厅审核意见（盖章）</w:t>
            </w: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  <w:highlight w:val="yellow"/>
              </w:rPr>
            </w:pP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  <w:highlight w:val="yellow"/>
              </w:rPr>
            </w:pP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  <w:highlight w:val="yellow"/>
              </w:rPr>
            </w:pP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  <w:highlight w:val="yellow"/>
              </w:rPr>
            </w:pPr>
          </w:p>
          <w:p>
            <w:pPr>
              <w:widowControl/>
              <w:spacing w:line="400" w:lineRule="exact"/>
              <w:ind w:firstLine="960" w:firstLineChars="300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hint="default" w:eastAsia="方正仿宋_GBK"/>
                <w:color w:val="000000"/>
                <w:kern w:val="0"/>
                <w:szCs w:val="32"/>
              </w:rPr>
              <w:t>日期：   年  月  日</w:t>
            </w:r>
          </w:p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rPr>
          <w:rFonts w:ascii="Times New Roman" w:eastAsia="方正黑体_GBK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exact"/>
        <w:rPr>
          <w:rFonts w:hint="default" w:ascii="Times New Roman" w:eastAsia="方正黑体_GBK"/>
          <w:color w:val="000000"/>
          <w:kern w:val="0"/>
          <w:sz w:val="28"/>
          <w:szCs w:val="28"/>
        </w:rPr>
      </w:pPr>
      <w:r>
        <w:rPr>
          <w:rFonts w:hint="default" w:ascii="Times New Roman" w:eastAsia="方正黑体_GBK"/>
          <w:color w:val="000000"/>
          <w:kern w:val="0"/>
          <w:sz w:val="28"/>
          <w:szCs w:val="28"/>
        </w:rPr>
        <w:t>备注：</w:t>
      </w:r>
    </w:p>
    <w:p>
      <w:pPr>
        <w:widowControl/>
        <w:shd w:val="clear" w:color="auto" w:fill="FFFFFF"/>
        <w:spacing w:line="360" w:lineRule="exact"/>
        <w:rPr>
          <w:rFonts w:hint="default" w:eastAsia="方正黑体_GBK"/>
          <w:color w:val="00000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1. 证书申领单位为各</w:t>
      </w:r>
      <w:r>
        <w:rPr>
          <w:rFonts w:hint="default" w:eastAsia="方正仿宋_GBK"/>
          <w:color w:val="000000"/>
          <w:kern w:val="0"/>
          <w:sz w:val="28"/>
          <w:szCs w:val="28"/>
        </w:rPr>
        <w:t>设区</w:t>
      </w:r>
      <w:r>
        <w:rPr>
          <w:rFonts w:eastAsia="方正仿宋_GBK"/>
          <w:color w:val="000000"/>
          <w:kern w:val="0"/>
          <w:sz w:val="28"/>
          <w:szCs w:val="28"/>
        </w:rPr>
        <w:t>市人力资源社会保障局</w:t>
      </w:r>
      <w:r>
        <w:rPr>
          <w:rFonts w:hint="default" w:eastAsia="方正仿宋_GBK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exact"/>
        <w:rPr>
          <w:rFonts w:eastAsia="方正黑体_GBK"/>
          <w:color w:val="000000"/>
          <w:spacing w:val="-10"/>
          <w:sz w:val="28"/>
          <w:szCs w:val="28"/>
        </w:rPr>
      </w:pPr>
      <w:r>
        <w:rPr>
          <w:rFonts w:eastAsia="方正黑体_GBK"/>
          <w:color w:val="000000"/>
          <w:kern w:val="0"/>
          <w:sz w:val="28"/>
          <w:szCs w:val="28"/>
        </w:rPr>
        <w:t>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eastAsia="方正仿宋_GBK"/>
          <w:color w:val="000000"/>
          <w:spacing w:val="-10"/>
          <w:kern w:val="0"/>
          <w:sz w:val="28"/>
          <w:szCs w:val="28"/>
        </w:rPr>
        <w:t>证书发往单位</w:t>
      </w:r>
      <w:r>
        <w:rPr>
          <w:rFonts w:hint="default" w:eastAsia="方正仿宋_GBK"/>
          <w:color w:val="000000"/>
          <w:spacing w:val="-10"/>
          <w:kern w:val="0"/>
          <w:sz w:val="28"/>
          <w:szCs w:val="28"/>
        </w:rPr>
        <w:t>应</w:t>
      </w:r>
      <w:r>
        <w:rPr>
          <w:rFonts w:eastAsia="方正仿宋_GBK"/>
          <w:color w:val="000000"/>
          <w:spacing w:val="-10"/>
          <w:kern w:val="0"/>
          <w:sz w:val="28"/>
          <w:szCs w:val="28"/>
        </w:rPr>
        <w:t>为各</w:t>
      </w:r>
      <w:r>
        <w:rPr>
          <w:rFonts w:hint="default" w:eastAsia="方正仿宋_GBK"/>
          <w:color w:val="000000"/>
          <w:spacing w:val="-10"/>
          <w:kern w:val="0"/>
          <w:sz w:val="28"/>
          <w:szCs w:val="28"/>
        </w:rPr>
        <w:t>设区</w:t>
      </w:r>
      <w:r>
        <w:rPr>
          <w:rFonts w:eastAsia="方正仿宋_GBK"/>
          <w:color w:val="000000"/>
          <w:spacing w:val="-10"/>
          <w:kern w:val="0"/>
          <w:sz w:val="28"/>
          <w:szCs w:val="28"/>
        </w:rPr>
        <w:t>市人力资源社会保障局或创业培训</w:t>
      </w:r>
      <w:r>
        <w:rPr>
          <w:rFonts w:hint="default" w:eastAsia="方正仿宋_GBK"/>
          <w:color w:val="000000"/>
          <w:spacing w:val="-10"/>
          <w:kern w:val="0"/>
          <w:sz w:val="28"/>
          <w:szCs w:val="28"/>
        </w:rPr>
        <w:t>工作</w:t>
      </w:r>
      <w:r>
        <w:rPr>
          <w:rFonts w:eastAsia="方正仿宋_GBK"/>
          <w:color w:val="000000"/>
          <w:spacing w:val="-10"/>
          <w:kern w:val="0"/>
          <w:sz w:val="28"/>
          <w:szCs w:val="28"/>
        </w:rPr>
        <w:t>主管部门</w:t>
      </w:r>
      <w:r>
        <w:rPr>
          <w:rFonts w:hint="default" w:eastAsia="方正仿宋_GBK"/>
          <w:color w:val="000000"/>
          <w:spacing w:val="-1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exact"/>
        <w:rPr>
          <w:rFonts w:hint="default" w:eastAsia="方正黑体_GBK"/>
          <w:color w:val="000000"/>
          <w:szCs w:val="32"/>
        </w:rPr>
      </w:pPr>
    </w:p>
    <w:p>
      <w:pPr>
        <w:widowControl/>
        <w:shd w:val="clear" w:color="auto" w:fill="FFFFFF"/>
        <w:spacing w:line="590" w:lineRule="exact"/>
        <w:rPr>
          <w:rFonts w:hint="default" w:eastAsia="方正黑体_GBK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2020-06-30T07:40:46Z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