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附件</w:t>
      </w:r>
    </w:p>
    <w:p>
      <w:pPr>
        <w:spacing w:line="560" w:lineRule="exact"/>
        <w:jc w:val="center"/>
        <w:rPr>
          <w:rFonts w:eastAsia="方正黑体简体"/>
          <w:sz w:val="44"/>
        </w:rPr>
      </w:pPr>
    </w:p>
    <w:p>
      <w:pPr>
        <w:spacing w:line="560" w:lineRule="exact"/>
        <w:jc w:val="center"/>
        <w:rPr>
          <w:rFonts w:eastAsia="方正黑体简体"/>
          <w:sz w:val="44"/>
        </w:rPr>
      </w:pPr>
    </w:p>
    <w:p>
      <w:pPr>
        <w:spacing w:line="700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700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70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江苏省人力资源服务骨干企业</w:t>
      </w:r>
    </w:p>
    <w:p>
      <w:pPr>
        <w:spacing w:line="70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推荐表</w:t>
      </w:r>
    </w:p>
    <w:p>
      <w:pPr>
        <w:spacing w:line="56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rPr>
          <w:rFonts w:eastAsia="华文中宋"/>
          <w:b/>
          <w:bCs/>
        </w:rPr>
      </w:pPr>
    </w:p>
    <w:p>
      <w:pPr>
        <w:spacing w:line="560" w:lineRule="exact"/>
        <w:rPr>
          <w:rFonts w:eastAsia="华文中宋"/>
          <w:b/>
          <w:bCs/>
        </w:rPr>
      </w:pPr>
    </w:p>
    <w:p>
      <w:pPr>
        <w:spacing w:line="560" w:lineRule="exact"/>
        <w:rPr>
          <w:rFonts w:eastAsia="华文中宋"/>
          <w:b/>
          <w:bCs/>
        </w:rPr>
      </w:pPr>
    </w:p>
    <w:p>
      <w:pPr>
        <w:spacing w:line="560" w:lineRule="exact"/>
        <w:rPr>
          <w:rFonts w:ascii="方正仿宋_GBK" w:eastAsia="方正仿宋_GBK"/>
          <w:b/>
          <w:bCs/>
        </w:rPr>
      </w:pPr>
    </w:p>
    <w:p>
      <w:pPr>
        <w:spacing w:line="560" w:lineRule="exact"/>
        <w:ind w:firstLine="1960" w:firstLineChars="700"/>
        <w:rPr>
          <w:rFonts w:ascii="方正仿宋_GBK" w:eastAsia="方正仿宋_GBK"/>
          <w:sz w:val="28"/>
          <w:u w:val="single"/>
        </w:rPr>
      </w:pPr>
      <w:r>
        <w:rPr>
          <w:rFonts w:hint="eastAsia" w:ascii="方正仿宋_GBK" w:eastAsia="方正仿宋_GBK"/>
          <w:sz w:val="28"/>
        </w:rPr>
        <w:t>单位名称：</w:t>
      </w:r>
      <w:bookmarkStart w:id="0" w:name="OLE_LINK1"/>
      <w:r>
        <w:rPr>
          <w:rFonts w:hint="eastAsia" w:ascii="方正仿宋_GBK" w:eastAsia="方正仿宋_GBK"/>
          <w:sz w:val="28"/>
          <w:u w:val="single"/>
        </w:rPr>
        <w:t xml:space="preserve">                          </w:t>
      </w:r>
      <w:bookmarkEnd w:id="0"/>
    </w:p>
    <w:p>
      <w:pPr>
        <w:spacing w:line="560" w:lineRule="exact"/>
        <w:ind w:firstLine="1960" w:firstLineChars="700"/>
        <w:rPr>
          <w:rFonts w:ascii="方正仿宋_GBK" w:eastAsia="方正仿宋_GBK"/>
          <w:sz w:val="28"/>
        </w:rPr>
      </w:pPr>
    </w:p>
    <w:p>
      <w:pPr>
        <w:spacing w:line="560" w:lineRule="exact"/>
        <w:ind w:firstLine="1960" w:firstLineChars="700"/>
        <w:rPr>
          <w:rFonts w:ascii="方正仿宋_GBK" w:eastAsia="方正仿宋_GBK"/>
          <w:sz w:val="28"/>
          <w:u w:val="single"/>
        </w:rPr>
      </w:pPr>
      <w:r>
        <w:rPr>
          <w:rFonts w:hint="eastAsia" w:ascii="方正仿宋_GBK" w:eastAsia="方正仿宋_GBK"/>
          <w:sz w:val="28"/>
        </w:rPr>
        <w:t>填表日期：</w:t>
      </w:r>
      <w:r>
        <w:rPr>
          <w:rFonts w:hint="eastAsia" w:ascii="方正仿宋_GBK" w:eastAsia="方正仿宋_GBK"/>
          <w:sz w:val="28"/>
          <w:u w:val="single"/>
        </w:rPr>
        <w:t xml:space="preserve">                          </w:t>
      </w: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rFonts w:eastAsia="华文中宋"/>
          <w:b/>
          <w:bCs/>
        </w:rPr>
      </w:pPr>
    </w:p>
    <w:p>
      <w:pPr>
        <w:spacing w:line="560" w:lineRule="exact"/>
        <w:rPr>
          <w:rFonts w:eastAsia="华文中宋"/>
          <w:b/>
          <w:bCs/>
        </w:rPr>
      </w:pPr>
    </w:p>
    <w:p>
      <w:pPr>
        <w:spacing w:line="560" w:lineRule="exact"/>
        <w:jc w:val="both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  <w:lang w:val="en-US" w:eastAsia="zh-CN"/>
        </w:rPr>
        <w:t xml:space="preserve">                    </w:t>
      </w:r>
      <w:bookmarkStart w:id="1" w:name="_GoBack"/>
      <w:bookmarkEnd w:id="1"/>
      <w:r>
        <w:rPr>
          <w:rFonts w:hint="eastAsia" w:ascii="方正黑体_GBK" w:eastAsia="方正黑体_GBK"/>
          <w:sz w:val="28"/>
        </w:rPr>
        <w:t>江苏省人力资源和社会保障厅</w:t>
      </w:r>
    </w:p>
    <w:p>
      <w:pPr>
        <w:spacing w:line="560" w:lineRule="exact"/>
        <w:jc w:val="center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  <w:lang w:val="en-US" w:eastAsia="zh-CN"/>
        </w:rPr>
        <w:t xml:space="preserve">  </w:t>
      </w:r>
      <w:r>
        <w:rPr>
          <w:rFonts w:hint="eastAsia" w:ascii="方正黑体_GBK" w:eastAsia="方正黑体_GBK"/>
          <w:sz w:val="28"/>
        </w:rPr>
        <w:t>2020年4月</w:t>
      </w:r>
    </w:p>
    <w:p>
      <w:pPr>
        <w:spacing w:line="560" w:lineRule="exact"/>
        <w:rPr>
          <w:rFonts w:eastAsia="方正楷体简体"/>
        </w:rPr>
      </w:pPr>
      <w:r>
        <w:rPr>
          <w:rFonts w:eastAsia="方正楷体简体"/>
        </w:rPr>
        <w:br w:type="page"/>
      </w:r>
    </w:p>
    <w:p>
      <w:pPr>
        <w:spacing w:line="560" w:lineRule="exact"/>
        <w:rPr>
          <w:rFonts w:eastAsia="方正楷体简体"/>
        </w:rPr>
      </w:pPr>
    </w:p>
    <w:p>
      <w:pPr>
        <w:spacing w:line="560" w:lineRule="exact"/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 位 声 明</w:t>
      </w:r>
    </w:p>
    <w:p>
      <w:pPr>
        <w:spacing w:line="560" w:lineRule="exact"/>
        <w:jc w:val="center"/>
        <w:rPr>
          <w:rFonts w:ascii="方正仿宋_GBK" w:eastAsia="方正仿宋_GBK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本单位参加江苏省人力资源服务骨干企业推荐评选，现特此声明：推荐表中填写的内容及提供的参评材料真实、准确，如有不实之处，本单位愿承担相关责任。</w:t>
      </w:r>
    </w:p>
    <w:p>
      <w:pPr>
        <w:spacing w:line="700" w:lineRule="exact"/>
        <w:ind w:firstLine="640" w:firstLineChars="200"/>
        <w:rPr>
          <w:rFonts w:ascii="方正仿宋_GBK" w:eastAsia="方正仿宋_GBK"/>
        </w:rPr>
      </w:pPr>
    </w:p>
    <w:p>
      <w:pPr>
        <w:spacing w:line="700" w:lineRule="exact"/>
        <w:ind w:firstLine="640" w:firstLineChars="200"/>
        <w:rPr>
          <w:rFonts w:ascii="方正仿宋_GBK" w:eastAsia="方正仿宋_GBK"/>
        </w:rPr>
      </w:pPr>
    </w:p>
    <w:p>
      <w:pPr>
        <w:spacing w:line="700" w:lineRule="exact"/>
        <w:ind w:firstLine="640" w:firstLineChars="200"/>
        <w:rPr>
          <w:rFonts w:ascii="方正仿宋_GBK" w:eastAsia="方正仿宋_GBK"/>
        </w:rPr>
      </w:pPr>
    </w:p>
    <w:p>
      <w:pPr>
        <w:spacing w:line="700" w:lineRule="exact"/>
        <w:ind w:firstLine="3360" w:firstLineChars="105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声明单位（盖章）</w:t>
      </w:r>
      <w:r>
        <w:rPr>
          <w:rFonts w:hint="eastAsia" w:ascii="方正仿宋_GBK" w:eastAsia="方正仿宋_GBK"/>
          <w:u w:val="single"/>
        </w:rPr>
        <w:t xml:space="preserve">              </w:t>
      </w:r>
    </w:p>
    <w:p>
      <w:pPr>
        <w:spacing w:line="70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                   </w:t>
      </w:r>
    </w:p>
    <w:p>
      <w:pPr>
        <w:spacing w:line="700" w:lineRule="exact"/>
        <w:ind w:firstLine="5440" w:firstLineChars="17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年    月    日</w:t>
      </w:r>
    </w:p>
    <w:p>
      <w:pPr>
        <w:spacing w:line="560" w:lineRule="exact"/>
        <w:rPr>
          <w:rFonts w:ascii="方正仿宋_GBK" w:eastAsia="方正仿宋_GBK"/>
          <w:sz w:val="28"/>
        </w:rPr>
      </w:pPr>
    </w:p>
    <w:p>
      <w:pPr>
        <w:spacing w:line="560" w:lineRule="exact"/>
        <w:rPr>
          <w:rFonts w:ascii="方正仿宋_GBK" w:eastAsia="方正仿宋_GBK"/>
          <w:sz w:val="28"/>
        </w:rPr>
      </w:pPr>
    </w:p>
    <w:p>
      <w:pPr>
        <w:spacing w:line="560" w:lineRule="exact"/>
        <w:rPr>
          <w:rFonts w:ascii="方正仿宋_GBK" w:eastAsia="方正仿宋_GBK"/>
          <w:sz w:val="28"/>
        </w:rPr>
      </w:pPr>
    </w:p>
    <w:p>
      <w:pPr>
        <w:spacing w:line="560" w:lineRule="exact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br w:type="page"/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表 说 明</w:t>
      </w:r>
    </w:p>
    <w:p>
      <w:pPr>
        <w:spacing w:line="700" w:lineRule="exact"/>
        <w:jc w:val="center"/>
        <w:rPr>
          <w:rFonts w:eastAsia="方正仿宋简体"/>
        </w:rPr>
      </w:pPr>
    </w:p>
    <w:p>
      <w:pPr>
        <w:adjustRightInd w:val="0"/>
        <w:snapToGrid w:val="0"/>
        <w:spacing w:line="70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1．本推荐表供江苏省人力资源服务骨干企业推荐评选使用。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2．推荐内容要逐项填写，实际内容不发生的，请注明“无”。有字数限制的，应控制在限定字数以内。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3．本推荐表一式四份，其中一份请与</w:t>
      </w:r>
      <w:r>
        <w:rPr>
          <w:rFonts w:hint="eastAsia" w:ascii="方正仿宋_GBK" w:eastAsia="方正仿宋_GBK"/>
          <w:szCs w:val="32"/>
        </w:rPr>
        <w:t>有关评选材料装订成册</w:t>
      </w:r>
      <w:r>
        <w:rPr>
          <w:rFonts w:hint="eastAsia" w:ascii="方正仿宋_GBK" w:eastAsia="方正仿宋_GBK"/>
        </w:rPr>
        <w:t>。</w:t>
      </w:r>
    </w:p>
    <w:p>
      <w:pPr>
        <w:adjustRightInd w:val="0"/>
        <w:snapToGrid w:val="0"/>
        <w:spacing w:line="70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tabs>
          <w:tab w:val="left" w:pos="266"/>
          <w:tab w:val="left" w:pos="780"/>
        </w:tabs>
        <w:spacing w:line="400" w:lineRule="atLeast"/>
        <w:jc w:val="center"/>
        <w:rPr>
          <w:rFonts w:eastAsia="黑体"/>
          <w:b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/>
          <w:sz w:val="44"/>
          <w:szCs w:val="44"/>
        </w:rPr>
        <w:t>候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选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企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业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基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本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情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况</w:t>
      </w:r>
    </w:p>
    <w:p>
      <w:pPr>
        <w:tabs>
          <w:tab w:val="left" w:pos="266"/>
          <w:tab w:val="left" w:pos="780"/>
        </w:tabs>
        <w:spacing w:line="400" w:lineRule="atLeast"/>
        <w:jc w:val="center"/>
        <w:rPr>
          <w:rFonts w:eastAsia="黑体"/>
          <w:b/>
          <w:sz w:val="44"/>
          <w:szCs w:val="44"/>
        </w:rPr>
      </w:pPr>
    </w:p>
    <w:tbl>
      <w:tblPr>
        <w:tblStyle w:val="8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54"/>
        <w:gridCol w:w="91"/>
        <w:gridCol w:w="710"/>
        <w:gridCol w:w="637"/>
        <w:gridCol w:w="954"/>
        <w:gridCol w:w="1028"/>
        <w:gridCol w:w="503"/>
        <w:gridCol w:w="89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企业名称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总部所在地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并表公司数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主要并表公司名称（列</w:t>
            </w:r>
            <w:r>
              <w:rPr>
                <w:rFonts w:hAnsi="宋体"/>
                <w:sz w:val="21"/>
                <w:szCs w:val="21"/>
              </w:rPr>
              <w:t>4</w:t>
            </w:r>
            <w:r>
              <w:rPr>
                <w:rFonts w:hint="eastAsia" w:hAnsi="宋体"/>
                <w:sz w:val="21"/>
                <w:szCs w:val="21"/>
              </w:rPr>
              <w:t>家）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1.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3.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企业网址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联系地址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邮编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联系人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e-mail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注册时间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注册资金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</w:t>
            </w:r>
            <w:r>
              <w:rPr>
                <w:rFonts w:hint="eastAsia"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上年末员工总数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</w:t>
            </w:r>
            <w:r>
              <w:rPr>
                <w:rFonts w:hint="eastAsia" w:hAnsi="宋体"/>
                <w:sz w:val="21"/>
                <w:szCs w:val="21"/>
              </w:rPr>
              <w:t>人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大专以上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</w:t>
            </w:r>
            <w:r>
              <w:rPr>
                <w:rFonts w:hint="eastAsia" w:hAnsi="宋体"/>
                <w:sz w:val="21"/>
                <w:szCs w:val="21"/>
              </w:rPr>
              <w:t>人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硕士以上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近三年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营业收入情况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7年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8年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近三年纳税总量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（国税、地税）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7年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8年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201</w:t>
            </w:r>
            <w:r>
              <w:rPr>
                <w:rFonts w:hint="eastAsia" w:hAnsi="宋体"/>
                <w:sz w:val="21"/>
                <w:szCs w:val="21"/>
              </w:rPr>
              <w:t>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主营业务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获奖情况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（包括产品创新情况）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企业近三年发展情况</w:t>
            </w:r>
            <w:r>
              <w:rPr>
                <w:rFonts w:hAnsi="宋体"/>
                <w:b/>
                <w:sz w:val="28"/>
                <w:szCs w:val="28"/>
              </w:rPr>
              <w:t>(300</w:t>
            </w:r>
            <w:r>
              <w:rPr>
                <w:rFonts w:hint="eastAsia" w:hAnsi="宋体"/>
                <w:b/>
                <w:sz w:val="28"/>
                <w:szCs w:val="28"/>
              </w:rPr>
              <w:t>字以内</w:t>
            </w:r>
            <w:r>
              <w:rPr>
                <w:rFonts w:hAnsi="宋体"/>
                <w:b/>
                <w:sz w:val="28"/>
                <w:szCs w:val="28"/>
              </w:rPr>
              <w:t>)</w:t>
            </w:r>
            <w:r>
              <w:rPr>
                <w:rFonts w:hint="eastAsia" w:hAnsi="宋体"/>
                <w:b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今后三年发展目标及实施措施（</w:t>
            </w:r>
            <w:r>
              <w:rPr>
                <w:rFonts w:hAnsi="宋体"/>
                <w:b/>
                <w:sz w:val="28"/>
                <w:szCs w:val="28"/>
              </w:rPr>
              <w:t>300</w:t>
            </w:r>
            <w:r>
              <w:rPr>
                <w:rFonts w:hint="eastAsia" w:hAnsi="宋体"/>
                <w:b/>
                <w:sz w:val="28"/>
                <w:szCs w:val="28"/>
              </w:rPr>
              <w:t>字以内）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推 荐 评 选 意 见</w:t>
      </w:r>
    </w:p>
    <w:tbl>
      <w:tblPr>
        <w:tblStyle w:val="8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单位意见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hAnsi="宋体"/>
                <w:sz w:val="21"/>
                <w:szCs w:val="21"/>
              </w:rPr>
              <w:t>盖章：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市人社局意见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hAnsi="宋体"/>
                <w:sz w:val="21"/>
                <w:szCs w:val="21"/>
              </w:rPr>
              <w:t>盖章：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评选意见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                    </w:t>
            </w:r>
            <w:r>
              <w:rPr>
                <w:rFonts w:hAnsi="宋体"/>
                <w:sz w:val="21"/>
                <w:szCs w:val="21"/>
              </w:rPr>
              <w:t xml:space="preserve">           </w:t>
            </w:r>
            <w:r>
              <w:rPr>
                <w:rFonts w:hint="eastAsia" w:hAnsi="宋体"/>
                <w:sz w:val="21"/>
                <w:szCs w:val="21"/>
              </w:rPr>
              <w:t>盖章：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</w:tbl>
    <w:p>
      <w:pPr>
        <w:ind w:firstLine="280" w:firstLineChars="100"/>
        <w:rPr>
          <w:rFonts w:hint="eastAsia" w:ascii="方正仿宋_GBK" w:eastAsia="方正仿宋_GBK"/>
          <w:sz w:val="28"/>
          <w:szCs w:val="28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644" w:right="1531" w:bottom="1644" w:left="1531" w:header="851" w:footer="1134" w:gutter="0"/>
      <w:pgNumType w:fmt="numberInDash"/>
      <w:cols w:space="425" w:num="1"/>
      <w:titlePg/>
      <w:docGrid w:type="lines"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方正小标宋_GBK" w:eastAsia="方正小标宋_GBK"/>
        <w:sz w:val="32"/>
        <w:szCs w:val="32"/>
      </w:rPr>
    </w:pPr>
    <w:r>
      <w:rPr>
        <w:rStyle w:val="6"/>
        <w:rFonts w:hint="eastAsia" w:ascii="方正小标宋_GBK" w:eastAsia="方正小标宋_GBK"/>
        <w:sz w:val="32"/>
        <w:szCs w:val="32"/>
      </w:rPr>
      <w:fldChar w:fldCharType="begin"/>
    </w:r>
    <w:r>
      <w:rPr>
        <w:rStyle w:val="6"/>
        <w:rFonts w:hint="eastAsia" w:ascii="方正小标宋_GBK" w:eastAsia="方正小标宋_GBK"/>
        <w:sz w:val="32"/>
        <w:szCs w:val="32"/>
      </w:rPr>
      <w:instrText xml:space="preserve">PAGE  </w:instrText>
    </w:r>
    <w:r>
      <w:rPr>
        <w:rStyle w:val="6"/>
        <w:rFonts w:hint="eastAsia" w:ascii="方正小标宋_GBK" w:eastAsia="方正小标宋_GBK"/>
        <w:sz w:val="32"/>
        <w:szCs w:val="32"/>
      </w:rPr>
      <w:fldChar w:fldCharType="separate"/>
    </w:r>
    <w:r>
      <w:rPr>
        <w:rStyle w:val="6"/>
        <w:rFonts w:ascii="方正小标宋_GBK" w:eastAsia="方正小标宋_GBK"/>
        <w:sz w:val="32"/>
        <w:szCs w:val="32"/>
      </w:rPr>
      <w:t>- 11 -</w:t>
    </w:r>
    <w:r>
      <w:rPr>
        <w:rStyle w:val="6"/>
        <w:rFonts w:hint="eastAsia" w:ascii="方正小标宋_GBK" w:eastAsia="方正小标宋_GBK"/>
        <w:sz w:val="32"/>
        <w:szCs w:val="32"/>
      </w:rPr>
      <w:fldChar w:fldCharType="end"/>
    </w:r>
  </w:p>
  <w:p>
    <w:pPr>
      <w:pStyle w:val="2"/>
      <w:ind w:right="360" w:firstLine="360"/>
      <w:jc w:val="center"/>
      <w:rPr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2385A"/>
    <w:rsid w:val="615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character" w:styleId="7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2020-04-28T01:56:55Z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