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154" w:firstLineChars="4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autoSpaceDE/>
        <w:autoSpaceDN/>
        <w:snapToGrid/>
        <w:spacing w:line="580" w:lineRule="exact"/>
        <w:ind w:firstLine="213" w:firstLineChars="49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江苏省水利工程高级专业技术</w:t>
      </w:r>
    </w:p>
    <w:p>
      <w:pPr>
        <w:autoSpaceDE/>
        <w:autoSpaceDN/>
        <w:snapToGrid/>
        <w:spacing w:line="580" w:lineRule="exact"/>
        <w:ind w:firstLine="213" w:firstLineChars="4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资格评审通过人员名单</w:t>
      </w:r>
      <w:bookmarkEnd w:id="0"/>
    </w:p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南京市：36人</w:t>
      </w:r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陈晓静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widowControl/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王晓娟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南京市滁河河道管理处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马玮骏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南京金水尚阳信息技术有限公司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俞芳琴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南京市浦口区长江堤防管理所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王荣敏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朱春光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张友才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范睿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王永康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南京市长江河道管理处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徐从浩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南京市江宁区横溪街道水务管理服务站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袁静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南京市江宁区水利工程质量监督管理站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苏照福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南京市江宁区淳化街道水务管理服务站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周智慧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果利娟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蔡慧娟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宋轩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冯佳佳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南京市水利规划设计院股份有限公司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朱春成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博源规划设计集团有限公司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南京珍珠泉园林建设有限公司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李志勇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南京市水利建筑工程有限公司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杨恒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江苏九天工程项目管理有限公司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南京中锦欣信息咨询有限公司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安正东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南京中锦欣信息咨询有限公司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施亮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江苏中源工程管理股份有限公司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沙竹安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江苏中源工程管理股份有限公司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邓家胜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南京明辉建设有限公司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蒋照发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南京明辉建设有限公司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杨梦云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南京明辉建设有限公司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南京市水利投资有限公司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姓海涛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南京市溧水区天生桥闸管理所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沈宏斌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南京市六合区机电排灌总站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丛小祥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江苏利通建设管理咨询有限公司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江苏通源工程质量检测有限公司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无锡市：16人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无锡市水利设计研究院有限公司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无锡市水利设计研究院有限公司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何建栋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无锡市水利设计研究院有限公司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刘占洲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无锡市惠山区水资源管理所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金庆锋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江阴市璜土水利农机管理服务站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杨文革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江阴市璜土水利农机管理服务站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杨晓红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江阴市水利工程公司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刘晓成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江阴市重点水利工程建设管理处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顾梅芳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江阴市重点水利工程建设管理处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江阴市重点水利工程建设管理处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蒋锡林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宜兴市永浩建设有限公司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李巧生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无锡市惠山区阳山镇水利农机服务站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吕荣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无锡市惠山区钱桥街道水利农机服务站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邹明忠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江阴市河道管理处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无锡市城市防洪工程管理处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无锡市滨湖区水利局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徐州市：45人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陆文君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徐州市水利建筑设计研究院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祁国军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徐州市水利建筑设计研究院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孙丹丹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徐州市水利建筑设计研究院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徐州市水利建筑设计研究院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徐州市截污导流工程运行养护处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杨传礼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徐州市水利工程建设监理中心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周卫华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徐州市水利工程建设监理中心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张政华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徐州市水利工程建设监理中心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陈振明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徐州市水利工程建设监理中心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王云涛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徐州市通源招标代理有限公司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马天雷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徐州市水利工程建设有限公司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马衣峰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丰县水利工程规划设计室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段涛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丰县水利工程规划设计室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魏志峰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江苏华禹水利工程处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马艳秋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沛县水利交通建筑安装工程总公司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周淑侠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沛县水利局大屯镇水利管理服务站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魏玲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沛县水利交通建筑安装工程总公司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王致元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沛县动力打井队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沈庆海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邳州市水利建筑安装工程有限公司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温学军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邳州市水利工程管理总站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闫长歌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邳州市水利工程管理总站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葛宜虎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新沂市乡镇供水有限公司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袁铮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新沂市沂东水利工程有限公司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新沂市河海建筑工程公司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刘占杭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徐州市铜山区水利机械化施工处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冯欣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徐州市铜山区水利工程建设中心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徐州市铜山区水利工程建设中心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徐州市黄河北闸管理处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徐州市大龙湖管理处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张双圣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徐州市城区水资源管理处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孙晓虎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徐州市城区水资源管理处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井然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丰县节约用水办公室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孙晓伟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丰县节约用水办公室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岳朵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丰县节约用水办公室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蒋娟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丰县闸站管理处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丰县闸站管理处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于玉环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丰县闸站管理处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魏恒英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沛县河道管理所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王文强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沛县水利局红光闸站管理所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朱双保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邳州市排水管护中心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叶扬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徐州市铜山区城区水利工程管理所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张守岗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徐州市铜山区湖西地区水利工程管理所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谈浩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徐州市铜山区水利工程建设中心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牛华军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徐州经济技术开发区水务处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张平波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徐州经济技术开发区水务处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常州市：15人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夏春跃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常州市金坛区城市防洪工程管理处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张小林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溧阳市水利规划设计室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孙雪华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常州市城市防洪工程管理处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邵春楼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常州市长江堤防工程管理处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常州市水资源服务中心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唐国庆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常州市河道湖泊管理处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王水法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溧阳市水利市政建筑有限公司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汤伟林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溧阳市水利市政建筑有限公司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殷奇红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常州市城市防洪工程管理处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吴文平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常州市长江堤防工程管理处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马素俊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常州市长江堤防工程管理处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常州市长江堤防工程管理处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朱晓奔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常州市长江堤防工程管理处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韩红波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常州市河道湖泊管理处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陆卫康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溧阳市水资源服务中心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苏州市：22人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薛飞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苏州市水利工程有限公司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jc w:val="right"/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王振华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苏州市吴中区水利工程建设管理所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朱丽丽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常熟市水利技术推广站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赵江辉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太仓市水利局城厢水利站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苏州市吴中区木渎水利水务管理服务站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丁世猛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苏州润禹工程咨询管理有限公司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曹丽娟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常熟市虞山水利管理服务站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叶霖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余歆睿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肖玲敏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常熟市董浜水利管理服务站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顾礼清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常熟市沿江堤闸管理所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施稳萍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太仓市农业技术推广中心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樊婧妍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苏州市相城区河道管理处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沈伟方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苏州市吴江区水利局盛泽水利管理服务站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徐才明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苏州市吴江区水利局盛泽水利管理服务站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高晓明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苏州市吴江区堤闸管理所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苏州市吴江区水利工程管理处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吴建斌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苏州市吴江区水资源管理办公室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陶志强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昆山市水利建筑安装工程有限公司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昆山市水利建筑安装工程有限公司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蔡聪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昆山市水利水务工程质量与安全监督站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南通市：16人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蔡健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南通市水利勘测设计研究院有限公司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南通市水利勘测设计研究院有限公司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季厅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南通市水利勘测设计研究院有限公司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杨海军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南通市水利勘测设计研究院有限公司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田婷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海安市水利局堤防管理所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何海波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南通通源建设监理有限公司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王晓焱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南通通源建设监理有限公司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孙真刚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南通通源建设监理有限公司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庄彬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江苏水工建设有限公司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沈李强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如皋市水利建筑安装工程有限公司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谢云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如皋市新潆水利市政工程有限公司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邱张英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海门市长江河道采砂管理所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钱建锋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南通市通州区农村水利建设管理所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王保全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如皋市如皋港闸管理所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张海建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如东县丰利水利服务站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张桂霞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如东县洋口外闸管理所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连云港市：36人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朱丽向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王海青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连云港市赣榆区机电排灌管理站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连云港市水利规划设计院有限公司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李志忠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连云港市水利规划设计院有限公司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谢德正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连云港市水利规划设计院有限公司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李文波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东海县房山水库管理所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王玉帅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东海县水利建筑安装工程有限公司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陶士雷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东海县水利建筑安装工程有限公司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孟晓亮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灌南县供排水管理所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邵辉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灌南县三口水利管理服务站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朱必勇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灌云县水利工程总队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张庆波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连云港市赣榆区夹谷山水土保持试验站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孟凡胜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连云港市赣榆区水利建筑安装工程公司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谷健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连云港市金河水利工程建设监理有限公司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刘永涛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连云港市金河水利工程建设监理有限公司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董淳桓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汪涵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王晓会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曹成林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徐建赟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灌南县河道管理所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陈云宁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灌云县水利局机电排灌管理总站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李建团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连云港市赣榆区海堤管理处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连云港市赣榆区海头镇水利管理服务站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祁大震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单立伟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卢中华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连云港市临洪水利工程管理处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束德方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连云港市石梁河水库管理处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连云港市市区水工程管理处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许祚卿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连云港市市区水工程管理处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潘忠宝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连云港市市区水工程管理处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徐天文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纪腾飞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邢彦婷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庄乾义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汪斌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连云港市通榆河北延送水工程管理处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淮安市：26人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林农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段育慧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陈宗桥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曾斯亮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徐子令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李新建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江苏淮源工程建设监理有限公司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田四海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江苏淮源工程建设监理有限公司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李瑄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江苏淮阴水利建设有限公司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江苏淮阴水利建设有限公司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杨树梅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盱眙县水利工程质量安全监督站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韩志娟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淮安市淮阴区淮涟灌区水利管理所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孙步涛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淮阴区水利工程质量安全监督站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淮安市河海水建公司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江苏中禹水利建设有限公司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淮安市淮安区水利建筑工程公司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刘传洲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金湖县水务投资有限公司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邱恒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淮安市清江浦区杨庙电力排涝站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黄浩浩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盱眙县水利设计室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朱正强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淮安市清晏园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林建农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盱眙县穆店水利服务站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淮安市洪泽区河湖管理处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沈静文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淮安市清江浦区节水管理服务中心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纪卫星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金湖县水务投资有限公司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盐城市:63人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许正全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阜宁县防洪工程管理所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王顺功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响水县水利工程质量监督站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梅中林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响水县水利勘测设计室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戴运婕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盐城市水利勘测设计研究院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leftChars="-34" w:right="-107" w:rightChars="-34" w:hanging="107" w:hangingChars="34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诸葛绪霞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盐城市水利勘测设计研究院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郭亚娟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盐城市水利勘测设计研究院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唐友霞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阜宁县水务局陈集水务站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还向勤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江苏恒久源项目管理有限公司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余国斌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东台市西溪景区水务站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响水县水利建筑工程处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周玉秀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响水县张集水务站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吕成君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东台市堤东灌区管理处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周善华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滨海县水利建筑总公司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响水县水利建筑工程处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程冬梅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江苏潮河水利工程有限公司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陈甫江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江苏潮河水利工程有限公司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张久军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曹正万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响水县水利建筑工程处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张凌霄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江苏润州建设有限公司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汪渟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响水县水利物资站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尹向前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阜宁县水利勘测设计院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黄日军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祁仰成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响水县水利建筑工程处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董立兵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阜宁县水务局沟墩水务站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蒋明辉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阜宁县益林水务站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孙晓芳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阜宁县西南灌区管理所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辛海洋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滨海县海堤堤闸管理所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陈元岭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阜宁县水利勘测设计院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崔世海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东台市经济开发区水务站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宋高扬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陈中祥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阜宁县杨寨水务站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王银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盐城市嘉隆水利建设有限公司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周利平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响水县水利建筑工程处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东台市城东新区水务站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常卿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东台市三仓镇水务站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缪曹富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宋刚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盐城市水利勘测设计研究院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杨旭亮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江苏盐城水利建设有限公司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王向辉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东台市堤闸管理所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陆士标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盐都区水务局潘黄水务站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魏海萍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阜宁县水务局阜城水务站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周兆君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射阳县盘湾水利站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朱芝健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盐城市大丰区小海水利站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  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盐城市大丰区河道管理处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江锦祥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盐城市大丰区供排水管理处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滨海县北八滩渠船闸管理所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刘迎春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盐城市亭湖区水政监察大队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吴文兰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建湖县近湖水利管理服务站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彭斌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大丰区水利工程维修养护管理所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陈晓明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盐城市亭湖区水旱灾害防御调度指挥中心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陈之勇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滨海县界牌水利管理服务站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戴润华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亭湖区水利局南洋水利服务中心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胥开芬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建湖县恒济水利管理服务站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周建新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盐城市大丰区水利工程维修养护管理所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陈普红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响水县水利工程管理处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杨国栋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盐城市大丰区南阳水利管理服务站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唐建东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建湖县高作水利管理服务站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郑浩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盐城市市区防洪工程管理处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张国庆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盐城市西潮河闸管理所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盐城市四港港道监测管理所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李兵洲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盐城市废黄河引水调度闸管理所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扬州市:27人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张松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扬州市城市河道管理处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仲晓林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沈羊师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仪征市水利工程总队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曹松宝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仪征市水利工程总队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黄春富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江苏龙川水利建设有限公司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殷海亚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李建平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扬州市涵闸河道管理处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沈永安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江苏邗建集团有限公司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丁传平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扬州水利建筑工程公司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陈金宝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扬州水利建筑工程公司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焦伟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扬州水利建筑工程公司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杜兴波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扬州水利建筑工程公司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余敏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扬州市城市河道管理处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彭丹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扬州市邗江区水政监察大队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张正扬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扬州市邗江区瓜洲闸管理所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邹秋华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仪征市十二圩水务站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方久涌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仪征市十二圩水务站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陆增来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高邮市水政监察大队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高邮市水政监察大队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高邮市三阳河管理处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扬州市江都区运河管理处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扬州市江都区水政监察大队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钱志光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扬州市江都区河道管理处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王定山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扬州市江都区机电排灌管理所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镇江市:11人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洪涛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镇江市工程勘测设计研究院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尹桂华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镇江市长江河道管理处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李照华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镇江市长江河道管理处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鄢丽丽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镇江市长江河道管理处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周洪华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丹阳市九曲河枢纽管理处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丹阳市九曲河枢纽管理处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马芳洪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丹阳市水利局吕城水利管理服务站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周必翠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句容市水利规划设计室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许广喜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句容市石头山水库管理所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王启明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句容市宝华镇水利农机服务站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丁幸国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镇江丹徒区河道管理所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泰州市:6人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冯小勇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兴化市水务技术指导中心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宗建军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江苏国润水利建设有限公司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陈锦胜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泰州市引江河河道工程管理处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陈俊宏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泰州市姜堰区兴泰镇水利管理服务站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泰州市姜堰区水利科技推广站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董莹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靖江市江河堤闸管理处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宿迁市:5人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唐波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宿迁市水务勘测设计研究有限公司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章建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宿迁江淮水利集团公司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宿迁市供排水管理中心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叶露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宿迁市宿豫区防汛防旱指挥部办公室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泗洪县水利规划中心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firstLine="0"/>
        <w:jc w:val="left"/>
        <w:rPr>
          <w:rFonts w:hint="eastAsia" w:ascii="仿宋_GB2312" w:eastAsia="仿宋_GB2312"/>
          <w:szCs w:val="32"/>
        </w:rPr>
      </w:pPr>
      <w:r>
        <w:rPr>
          <w:rFonts w:hint="eastAsia" w:ascii="黑体" w:hAnsi="华文中宋" w:eastAsia="黑体"/>
          <w:b/>
          <w:szCs w:val="32"/>
        </w:rPr>
        <w:t>省水利厅:89人</w:t>
      </w:r>
      <w:r>
        <w:rPr>
          <w:rFonts w:hint="eastAsia" w:ascii="仿宋_GB2312" w:eastAsia="仿宋_GB2312"/>
        </w:rPr>
        <w:t xml:space="preserve">                          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洪国喜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江苏省水文水资源勘测局无锡分局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刘沂轩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江苏省水文水资源勘测局连云港分局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陆小明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姚俊琪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江苏省农村水利科技发展中心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张建华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江苏省水资源服务中心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高士佩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钱邦永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江苏省淮沭新河管理处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张友明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江苏省洪泽湖水利工程管理处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樊旭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江苏省泰州引江河管理处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金建宏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陈少颖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王同顺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王轶虹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许志敏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范衍琦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朱红军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江苏省水利科学研究院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丁玉鹏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王丽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姚敏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张然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江苏省水文水资源勘测局南京分局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陈颖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江苏省水文水资源勘测局徐州分局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张小明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江苏省水文水资源勘测局徐州分局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文武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江苏省水文水资源勘测局徐州分局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江苏省水文水资源勘测局无锡分局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闫浩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江苏省水文水资源勘测局常州分局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周芸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江苏省水文水资源勘测局常州分局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张舒雯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江苏省水文水资源勘测局苏州分局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吕文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江苏省水文水资源勘测局苏州分局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唐锡宁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江苏省水文水资源勘测局苏州分局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黄智勇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江苏省水文水资源勘测局南通分局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顾爱辉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江苏省水文水资源勘测局南通分局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王桂林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江苏省水文水资源勘测局连云港分局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于文祥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江苏省水文水资源勘测局淮安分局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王书亮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江苏省水文水资源勘测局盐城分局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刘融融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江苏省水文水资源勘测局盐城分局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薛亮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江苏省水文水资源勘测局盐城分局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刘海婧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江苏省水文水资源勘测局扬州分局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钱睿智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江苏省水文水资源勘测局扬州分局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孟令鹏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江苏省水文水资源勘测局泰州分局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钱堃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江苏省水文水资源勘测局泰州分局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邱福琼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江苏省水文水资源勘测局宿迁分局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江苏省水文水资源勘测局宿迁分局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盖永伟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省水资源服务中心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吕鸿燕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朱晓辉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吴良宇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仝超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周业龙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杜亮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程淼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郭莉莉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江苏省骆运水利工程管理处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干小川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江苏省淮沭新河管理处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李应军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江苏省淮沭新河管理处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卢曦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罗淮林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杨二洋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张颖良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仲子夜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江苏省灌溉总渠管理处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时殿亮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江苏省洪泽湖水利工程管理处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王莉莉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江苏省洪泽湖水利工程管理处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陆美凝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江苏省洪泽湖水利工程管理处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陈美娟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江苏省洪泽湖水利工程管理处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李扬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滕军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张俊嵩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杨絮飞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胡春麟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江苏省江都水利工程管理处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徐啸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江苏省秦淮河水利工程管理处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邵园园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江苏省秦淮河水利工程管理处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江苏省秦淮河水利工程管理处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罗捷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江苏省太湖地区水利工程管理处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江苏省太湖地区水利工程管理处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陈志宏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江苏省泰州引江河管理处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翟家骏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江苏省泰州引江河管理处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汤小飞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江苏省泰州引江河管理处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何健峰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江苏省灌溉动力管理一处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徐桂华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江苏省防汛防旱抢险中心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ind w:left="211" w:leftChars="67"/>
        <w:jc w:val="left"/>
        <w:rPr>
          <w:rFonts w:hint="eastAsia" w:ascii="黑体" w:hAnsi="华文中宋" w:eastAsia="黑体"/>
          <w:b/>
          <w:szCs w:val="32"/>
        </w:rPr>
      </w:pPr>
    </w:p>
    <w:p>
      <w:pPr>
        <w:ind w:firstLine="0"/>
        <w:jc w:val="left"/>
        <w:rPr>
          <w:rFonts w:hint="eastAsia" w:ascii="黑体" w:hAnsi="华文中宋" w:eastAsia="黑体"/>
          <w:b/>
          <w:szCs w:val="32"/>
        </w:rPr>
      </w:pPr>
      <w:r>
        <w:rPr>
          <w:rFonts w:hint="eastAsia" w:ascii="黑体" w:hAnsi="华文中宋" w:eastAsia="黑体"/>
          <w:b/>
          <w:szCs w:val="32"/>
        </w:rPr>
        <w:t>其他单位:61人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95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张晓松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王海俊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于建忠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江苏省太湖水利规划设计研究院有限公司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王国洪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江苏兴水建设工程有限公司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奚斌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扬州大学水利科学与工程学院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夏辉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耿浩鹏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黄腾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管莉莉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卢扣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韦广群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叶瑞锋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赵培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华月园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孙海春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华桂钱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曹旖旎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徐荣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许林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张明成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俞俊秋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田昊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陈宇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吕犇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江苏省太湖水利规划设计研究院有限公司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张旭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江苏省太湖水利规划设计研究院有限公司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李灿灿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江苏省太湖水利规划设计研究院有限公司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于永松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石玮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江苏省水利勘测设计研究院有限公司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沈文年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宋健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江苏省工程勘测研究院有限责任公司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丁志勇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right="-107" w:rightChars="-34"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江苏省太湖水利规划设计研究院有限公司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顾永明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杨远洲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刘坚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陆飞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韦广国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游晓进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吴巍巍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杨超博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冷胜龙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韩硕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衣风涛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戴海军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王翔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江苏省水利建设工程有限公司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孙建东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江苏筑宇工程技术有限公司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王勇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江苏省水利机械制造有限公司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朱小琳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江苏省水利机械制造有限公司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黄统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江苏省水利机械制造有限公司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焦峰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孙涛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梁文清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简丹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李伟鹏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荐威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周洲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ind w:firstLine="173" w:firstLineChars="55"/>
              <w:rPr>
                <w:rFonts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南水北调东线江苏水源有限责任公司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ind w:firstLine="31" w:firstLineChars="10"/>
              <w:jc w:val="righ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高级工程师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autoSpaceDE/>
        <w:autoSpaceDN/>
        <w:snapToGrid/>
        <w:spacing w:line="580" w:lineRule="exact"/>
        <w:ind w:firstLine="174" w:firstLineChars="49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/>
    <w:sectPr>
      <w:footerReference r:id="rId3" w:type="default"/>
      <w:pgSz w:w="11906" w:h="16838"/>
      <w:pgMar w:top="1560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— </w:t>
    </w:r>
    <w:r>
      <w:rPr>
        <w:rStyle w:val="4"/>
      </w:rPr>
      <w:fldChar w:fldCharType="begin"/>
    </w:r>
    <w:r>
      <w:rPr>
        <w:rStyle w:val="4"/>
      </w:rPr>
      <w:instrText xml:space="preserve"> PAGE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  <w:r>
      <w:rPr>
        <w:rStyle w:val="4"/>
        <w:rFonts w:hint="eastAsia"/>
      </w:rPr>
      <w:t xml:space="preserve"> </w:t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2020-03-17T06:49:24Z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