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2E" w:rsidRPr="0007443F" w:rsidRDefault="00BB062E" w:rsidP="000247D9">
      <w:pPr>
        <w:snapToGrid w:val="0"/>
        <w:spacing w:line="590" w:lineRule="atLeast"/>
        <w:jc w:val="left"/>
        <w:rPr>
          <w:rFonts w:ascii="Times New Roman" w:eastAsia="方正黑体_GBK" w:hAnsi="Times New Roman"/>
          <w:sz w:val="32"/>
          <w:szCs w:val="32"/>
        </w:rPr>
      </w:pPr>
      <w:r w:rsidRPr="0007443F">
        <w:rPr>
          <w:rFonts w:ascii="Times New Roman" w:eastAsia="方正黑体_GBK" w:hAnsi="Times New Roman" w:hint="eastAsia"/>
          <w:sz w:val="32"/>
          <w:szCs w:val="32"/>
        </w:rPr>
        <w:t>附件</w:t>
      </w:r>
      <w:r w:rsidRPr="0007443F">
        <w:rPr>
          <w:rFonts w:ascii="Times New Roman" w:eastAsia="方正黑体_GBK" w:hAnsi="Times New Roman"/>
          <w:sz w:val="32"/>
          <w:szCs w:val="32"/>
        </w:rPr>
        <w:t>2</w:t>
      </w:r>
      <w:r w:rsidRPr="0007443F">
        <w:rPr>
          <w:rFonts w:ascii="Times New Roman" w:eastAsia="方正黑体_GBK" w:hAnsi="Times New Roman" w:hint="eastAsia"/>
          <w:sz w:val="32"/>
          <w:szCs w:val="32"/>
        </w:rPr>
        <w:t>：</w:t>
      </w:r>
    </w:p>
    <w:p w:rsidR="00BB062E" w:rsidRPr="0007443F" w:rsidRDefault="00BB062E" w:rsidP="000247D9">
      <w:pPr>
        <w:snapToGrid w:val="0"/>
        <w:spacing w:line="590" w:lineRule="atLeas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</w:p>
    <w:p w:rsidR="00BB062E" w:rsidRPr="0007443F" w:rsidRDefault="00BB062E" w:rsidP="000247D9">
      <w:pPr>
        <w:snapToGrid w:val="0"/>
        <w:spacing w:line="590" w:lineRule="atLeast"/>
        <w:jc w:val="center"/>
        <w:rPr>
          <w:rFonts w:ascii="Times New Roman" w:eastAsia="方正小标宋_GBK" w:hAnsi="Times New Roman"/>
          <w:sz w:val="36"/>
          <w:szCs w:val="36"/>
        </w:rPr>
      </w:pPr>
      <w:r w:rsidRPr="0007443F">
        <w:rPr>
          <w:rFonts w:ascii="Times New Roman" w:eastAsia="方正小标宋_GBK" w:hAnsi="Times New Roman" w:hint="eastAsia"/>
          <w:sz w:val="36"/>
          <w:szCs w:val="36"/>
        </w:rPr>
        <w:t>归集账户命名规范</w:t>
      </w:r>
    </w:p>
    <w:p w:rsidR="00BB062E" w:rsidRPr="0007443F" w:rsidRDefault="00BB062E" w:rsidP="000247D9">
      <w:pPr>
        <w:snapToGrid w:val="0"/>
        <w:spacing w:line="590" w:lineRule="atLeas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</w:p>
    <w:p w:rsidR="00BB062E" w:rsidRPr="0007443F" w:rsidRDefault="00BB062E" w:rsidP="000247D9">
      <w:pPr>
        <w:snapToGrid w:val="0"/>
        <w:spacing w:line="590" w:lineRule="atLeas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  <w:r w:rsidRPr="0007443F">
        <w:rPr>
          <w:rFonts w:ascii="Times New Roman" w:eastAsia="方正仿宋_GBK" w:hAnsi="Times New Roman" w:hint="eastAsia"/>
          <w:sz w:val="32"/>
          <w:szCs w:val="32"/>
        </w:rPr>
        <w:t>规范名称：</w:t>
      </w:r>
      <w:r w:rsidRPr="0007443F">
        <w:rPr>
          <w:rFonts w:ascii="Times New Roman" w:eastAsia="方正仿宋_GBK" w:hAnsi="Times New Roman"/>
          <w:sz w:val="32"/>
          <w:szCs w:val="32"/>
        </w:rPr>
        <w:t>XX</w:t>
      </w:r>
      <w:r w:rsidRPr="0007443F">
        <w:rPr>
          <w:rFonts w:ascii="Times New Roman" w:eastAsia="方正仿宋_GBK" w:hAnsi="Times New Roman" w:hint="eastAsia"/>
          <w:sz w:val="32"/>
          <w:szCs w:val="32"/>
        </w:rPr>
        <w:t>（托管银行简称）</w:t>
      </w:r>
      <w:r w:rsidRPr="0007443F">
        <w:rPr>
          <w:rFonts w:ascii="Times New Roman" w:eastAsia="方正仿宋_GBK" w:hAnsi="Times New Roman"/>
          <w:sz w:val="32"/>
          <w:szCs w:val="32"/>
        </w:rPr>
        <w:t>XX</w:t>
      </w:r>
      <w:r w:rsidRPr="0007443F">
        <w:rPr>
          <w:rFonts w:ascii="Times New Roman" w:eastAsia="方正仿宋_GBK" w:hAnsi="Times New Roman" w:hint="eastAsia"/>
          <w:sz w:val="32"/>
          <w:szCs w:val="32"/>
        </w:rPr>
        <w:t>（设区市、县（市、区）地区名）职业年金基金归集财产</w:t>
      </w:r>
    </w:p>
    <w:p w:rsidR="00BB062E" w:rsidRPr="0007443F" w:rsidRDefault="00BB062E" w:rsidP="000247D9">
      <w:pPr>
        <w:snapToGrid w:val="0"/>
        <w:spacing w:line="590" w:lineRule="atLeas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  <w:r w:rsidRPr="0007443F">
        <w:rPr>
          <w:rFonts w:ascii="Times New Roman" w:eastAsia="方正仿宋_GBK" w:hAnsi="Times New Roman"/>
          <w:sz w:val="32"/>
          <w:szCs w:val="32"/>
        </w:rPr>
        <w:t>1</w:t>
      </w:r>
      <w:r w:rsidRPr="0007443F">
        <w:rPr>
          <w:rFonts w:ascii="Times New Roman" w:eastAsia="方正仿宋_GBK" w:hAnsi="Times New Roman" w:hint="eastAsia"/>
          <w:sz w:val="32"/>
          <w:szCs w:val="32"/>
        </w:rPr>
        <w:t>、设区市本级、不设区的市和县，以省份</w:t>
      </w:r>
      <w:r w:rsidRPr="0007443F">
        <w:rPr>
          <w:rFonts w:ascii="Times New Roman" w:eastAsia="方正仿宋_GBK" w:hAnsi="Times New Roman"/>
          <w:sz w:val="32"/>
          <w:szCs w:val="32"/>
        </w:rPr>
        <w:t>+</w:t>
      </w:r>
      <w:r w:rsidRPr="0007443F">
        <w:rPr>
          <w:rFonts w:ascii="Times New Roman" w:eastAsia="方正仿宋_GBK" w:hAnsi="Times New Roman" w:hint="eastAsia"/>
          <w:sz w:val="32"/>
          <w:szCs w:val="32"/>
        </w:rPr>
        <w:t>城市名命名，如：</w:t>
      </w:r>
    </w:p>
    <w:p w:rsidR="00BB062E" w:rsidRPr="0007443F" w:rsidRDefault="00BB062E" w:rsidP="000247D9">
      <w:pPr>
        <w:snapToGrid w:val="0"/>
        <w:spacing w:line="590" w:lineRule="atLeas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  <w:r w:rsidRPr="0007443F">
        <w:rPr>
          <w:rFonts w:ascii="Times New Roman" w:eastAsia="方正仿宋_GBK" w:hAnsi="Times New Roman" w:hint="eastAsia"/>
          <w:sz w:val="32"/>
          <w:szCs w:val="32"/>
        </w:rPr>
        <w:t>如：中国建设银行江苏省南京市职业年金基金归集财产</w:t>
      </w:r>
    </w:p>
    <w:p w:rsidR="00BB062E" w:rsidRPr="0007443F" w:rsidRDefault="00BB062E" w:rsidP="000247D9">
      <w:pPr>
        <w:snapToGrid w:val="0"/>
        <w:spacing w:line="590" w:lineRule="atLeas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  <w:r w:rsidRPr="0007443F">
        <w:rPr>
          <w:rFonts w:ascii="Times New Roman" w:eastAsia="方正仿宋_GBK" w:hAnsi="Times New Roman" w:hint="eastAsia"/>
          <w:sz w:val="32"/>
          <w:szCs w:val="32"/>
        </w:rPr>
        <w:t>中国建设银行江苏省丹阳市职业年金基金归集财产</w:t>
      </w:r>
    </w:p>
    <w:p w:rsidR="00BB062E" w:rsidRPr="0007443F" w:rsidRDefault="00BB062E" w:rsidP="000247D9">
      <w:pPr>
        <w:snapToGrid w:val="0"/>
        <w:spacing w:line="590" w:lineRule="atLeas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  <w:r w:rsidRPr="0007443F">
        <w:rPr>
          <w:rFonts w:ascii="Times New Roman" w:eastAsia="方正仿宋_GBK" w:hAnsi="Times New Roman" w:hint="eastAsia"/>
          <w:sz w:val="32"/>
          <w:szCs w:val="32"/>
        </w:rPr>
        <w:t>中国建设银行江苏省沭阳县职业年金基金归集财产</w:t>
      </w:r>
    </w:p>
    <w:p w:rsidR="00BB062E" w:rsidRPr="0007443F" w:rsidRDefault="00BB062E" w:rsidP="000247D9">
      <w:pPr>
        <w:snapToGrid w:val="0"/>
        <w:spacing w:line="590" w:lineRule="atLeas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  <w:r w:rsidRPr="0007443F">
        <w:rPr>
          <w:rFonts w:ascii="Times New Roman" w:eastAsia="方正仿宋_GBK" w:hAnsi="Times New Roman"/>
          <w:sz w:val="32"/>
          <w:szCs w:val="32"/>
        </w:rPr>
        <w:t>2</w:t>
      </w:r>
      <w:r w:rsidRPr="0007443F">
        <w:rPr>
          <w:rFonts w:ascii="Times New Roman" w:eastAsia="方正仿宋_GBK" w:hAnsi="Times New Roman" w:hint="eastAsia"/>
          <w:sz w:val="32"/>
          <w:szCs w:val="32"/>
        </w:rPr>
        <w:t>、市辖区，以省份</w:t>
      </w:r>
      <w:r w:rsidRPr="0007443F">
        <w:rPr>
          <w:rFonts w:ascii="Times New Roman" w:eastAsia="方正仿宋_GBK" w:hAnsi="Times New Roman"/>
          <w:sz w:val="32"/>
          <w:szCs w:val="32"/>
        </w:rPr>
        <w:t>+</w:t>
      </w:r>
      <w:r w:rsidRPr="0007443F">
        <w:rPr>
          <w:rFonts w:ascii="Times New Roman" w:eastAsia="方正仿宋_GBK" w:hAnsi="Times New Roman" w:hint="eastAsia"/>
          <w:sz w:val="32"/>
          <w:szCs w:val="32"/>
        </w:rPr>
        <w:t>城市名</w:t>
      </w:r>
      <w:r w:rsidRPr="0007443F">
        <w:rPr>
          <w:rFonts w:ascii="Times New Roman" w:eastAsia="方正仿宋_GBK" w:hAnsi="Times New Roman"/>
          <w:sz w:val="32"/>
          <w:szCs w:val="32"/>
        </w:rPr>
        <w:t>+</w:t>
      </w:r>
      <w:r w:rsidRPr="0007443F">
        <w:rPr>
          <w:rFonts w:ascii="Times New Roman" w:eastAsia="方正仿宋_GBK" w:hAnsi="Times New Roman" w:hint="eastAsia"/>
          <w:sz w:val="32"/>
          <w:szCs w:val="32"/>
        </w:rPr>
        <w:t>市辖区名命名，如：</w:t>
      </w:r>
    </w:p>
    <w:p w:rsidR="00BB062E" w:rsidRPr="0007443F" w:rsidRDefault="00BB062E" w:rsidP="000247D9">
      <w:pPr>
        <w:snapToGrid w:val="0"/>
        <w:spacing w:line="590" w:lineRule="atLeas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  <w:r w:rsidRPr="0007443F">
        <w:rPr>
          <w:rFonts w:ascii="Times New Roman" w:eastAsia="方正仿宋_GBK" w:hAnsi="Times New Roman" w:hint="eastAsia"/>
          <w:sz w:val="32"/>
          <w:szCs w:val="32"/>
        </w:rPr>
        <w:t>中国建设银行江苏省镇江市丹徒区职业年金基金归集财产</w:t>
      </w:r>
    </w:p>
    <w:p w:rsidR="00BB062E" w:rsidRPr="0007443F" w:rsidRDefault="00BB062E" w:rsidP="000247D9">
      <w:pPr>
        <w:snapToGrid w:val="0"/>
        <w:spacing w:line="590" w:lineRule="atLeas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  <w:r w:rsidRPr="0007443F"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BB062E" w:rsidRPr="0007443F" w:rsidRDefault="00BB062E" w:rsidP="000247D9">
      <w:pPr>
        <w:snapToGrid w:val="0"/>
        <w:spacing w:line="590" w:lineRule="atLeas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</w:p>
    <w:p w:rsidR="00BB062E" w:rsidRPr="0007443F" w:rsidRDefault="00BB062E" w:rsidP="000247D9">
      <w:pPr>
        <w:snapToGrid w:val="0"/>
        <w:spacing w:line="590" w:lineRule="atLeas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</w:p>
    <w:p w:rsidR="00BB062E" w:rsidRPr="0007443F" w:rsidRDefault="00BB062E" w:rsidP="000247D9">
      <w:pPr>
        <w:snapToGrid w:val="0"/>
        <w:spacing w:line="590" w:lineRule="atLeas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</w:p>
    <w:p w:rsidR="00BB062E" w:rsidRPr="0007443F" w:rsidRDefault="00BB062E" w:rsidP="000247D9">
      <w:pPr>
        <w:snapToGrid w:val="0"/>
        <w:spacing w:line="590" w:lineRule="atLeas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</w:p>
    <w:p w:rsidR="00BB062E" w:rsidRPr="0007443F" w:rsidRDefault="00BB062E" w:rsidP="000247D9">
      <w:pPr>
        <w:snapToGrid w:val="0"/>
        <w:spacing w:line="590" w:lineRule="atLeas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</w:p>
    <w:p w:rsidR="00BB062E" w:rsidRPr="0007443F" w:rsidRDefault="00BB062E" w:rsidP="000247D9">
      <w:pPr>
        <w:snapToGrid w:val="0"/>
        <w:spacing w:line="590" w:lineRule="atLeas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</w:p>
    <w:p w:rsidR="00BB062E" w:rsidRPr="0007443F" w:rsidRDefault="00BB062E" w:rsidP="000247D9">
      <w:pPr>
        <w:snapToGrid w:val="0"/>
        <w:spacing w:line="590" w:lineRule="atLeas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</w:p>
    <w:p w:rsidR="00BB062E" w:rsidRPr="0007443F" w:rsidRDefault="00BB062E" w:rsidP="000247D9">
      <w:pPr>
        <w:snapToGrid w:val="0"/>
        <w:spacing w:line="590" w:lineRule="atLeast"/>
        <w:jc w:val="left"/>
        <w:rPr>
          <w:rFonts w:ascii="Times New Roman" w:eastAsia="方正仿宋_GBK" w:hAnsi="Times New Roman"/>
          <w:sz w:val="32"/>
          <w:szCs w:val="32"/>
        </w:rPr>
      </w:pPr>
    </w:p>
    <w:p w:rsidR="00BB062E" w:rsidRPr="0007443F" w:rsidRDefault="00BB062E" w:rsidP="000247D9">
      <w:pPr>
        <w:snapToGrid w:val="0"/>
        <w:spacing w:line="590" w:lineRule="atLeast"/>
        <w:jc w:val="left"/>
        <w:rPr>
          <w:rFonts w:ascii="Times New Roman" w:eastAsia="方正黑体_GBK" w:hAnsi="Times New Roman"/>
          <w:sz w:val="32"/>
          <w:szCs w:val="32"/>
        </w:rPr>
      </w:pPr>
      <w:r w:rsidRPr="0007443F">
        <w:rPr>
          <w:rFonts w:ascii="Times New Roman" w:eastAsia="方正仿宋_GBK" w:hAnsi="Times New Roman"/>
          <w:sz w:val="32"/>
          <w:szCs w:val="32"/>
        </w:rPr>
        <w:br w:type="page"/>
      </w:r>
      <w:r w:rsidRPr="0007443F">
        <w:rPr>
          <w:rFonts w:ascii="Times New Roman" w:eastAsia="方正黑体_GBK" w:hAnsi="Times New Roman" w:hint="eastAsia"/>
          <w:sz w:val="32"/>
          <w:szCs w:val="32"/>
        </w:rPr>
        <w:t>附件</w:t>
      </w:r>
      <w:r w:rsidRPr="0007443F">
        <w:rPr>
          <w:rFonts w:ascii="Times New Roman" w:eastAsia="方正黑体_GBK" w:hAnsi="Times New Roman"/>
          <w:sz w:val="32"/>
          <w:szCs w:val="32"/>
        </w:rPr>
        <w:t>3</w:t>
      </w:r>
      <w:r w:rsidRPr="0007443F">
        <w:rPr>
          <w:rFonts w:ascii="Times New Roman" w:eastAsia="方正黑体_GBK" w:hAnsi="Times New Roman" w:hint="eastAsia"/>
          <w:sz w:val="32"/>
          <w:szCs w:val="32"/>
        </w:rPr>
        <w:t>：</w:t>
      </w:r>
    </w:p>
    <w:p w:rsidR="00BB062E" w:rsidRPr="0007443F" w:rsidRDefault="00BB062E" w:rsidP="000247D9">
      <w:pPr>
        <w:snapToGrid w:val="0"/>
        <w:spacing w:line="590" w:lineRule="atLeas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</w:p>
    <w:p w:rsidR="00BB062E" w:rsidRPr="0007443F" w:rsidRDefault="00BB062E" w:rsidP="000247D9">
      <w:pPr>
        <w:snapToGrid w:val="0"/>
        <w:spacing w:line="590" w:lineRule="atLeast"/>
        <w:jc w:val="center"/>
        <w:rPr>
          <w:rFonts w:ascii="Times New Roman" w:eastAsia="方正小标宋_GBK" w:hAnsi="Times New Roman"/>
          <w:sz w:val="36"/>
          <w:szCs w:val="36"/>
        </w:rPr>
      </w:pPr>
      <w:r w:rsidRPr="0007443F">
        <w:rPr>
          <w:rFonts w:ascii="Times New Roman" w:eastAsia="方正小标宋_GBK" w:hAnsi="Times New Roman" w:hint="eastAsia"/>
          <w:sz w:val="36"/>
          <w:szCs w:val="36"/>
        </w:rPr>
        <w:t>归集账户开户信息表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5720"/>
      </w:tblGrid>
      <w:tr w:rsidR="00BB062E" w:rsidRPr="0007443F" w:rsidTr="001875FE">
        <w:trPr>
          <w:jc w:val="center"/>
        </w:trPr>
        <w:tc>
          <w:tcPr>
            <w:tcW w:w="2802" w:type="dxa"/>
          </w:tcPr>
          <w:p w:rsidR="00BB062E" w:rsidRPr="0007443F" w:rsidRDefault="00BB062E" w:rsidP="001875FE">
            <w:pPr>
              <w:snapToGrid w:val="0"/>
              <w:spacing w:line="590" w:lineRule="atLeas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07443F">
              <w:rPr>
                <w:rFonts w:ascii="Times New Roman" w:eastAsia="方正仿宋_GBK" w:hAnsi="Times New Roman" w:hint="eastAsia"/>
                <w:sz w:val="30"/>
                <w:szCs w:val="30"/>
              </w:rPr>
              <w:t>地区名称</w:t>
            </w:r>
          </w:p>
        </w:tc>
        <w:tc>
          <w:tcPr>
            <w:tcW w:w="5720" w:type="dxa"/>
          </w:tcPr>
          <w:p w:rsidR="00BB062E" w:rsidRPr="0007443F" w:rsidRDefault="00BB062E" w:rsidP="001875FE">
            <w:pPr>
              <w:snapToGrid w:val="0"/>
              <w:spacing w:line="590" w:lineRule="atLeas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BB062E" w:rsidRPr="0007443F" w:rsidTr="001875FE">
        <w:trPr>
          <w:jc w:val="center"/>
        </w:trPr>
        <w:tc>
          <w:tcPr>
            <w:tcW w:w="2802" w:type="dxa"/>
          </w:tcPr>
          <w:p w:rsidR="00BB062E" w:rsidRPr="0007443F" w:rsidRDefault="00BB062E" w:rsidP="001875FE">
            <w:pPr>
              <w:snapToGrid w:val="0"/>
              <w:spacing w:line="590" w:lineRule="atLeas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07443F">
              <w:rPr>
                <w:rFonts w:ascii="Times New Roman" w:eastAsia="方正仿宋_GBK" w:hAnsi="Times New Roman" w:hint="eastAsia"/>
                <w:sz w:val="30"/>
                <w:szCs w:val="30"/>
              </w:rPr>
              <w:t>托管银行</w:t>
            </w:r>
          </w:p>
        </w:tc>
        <w:tc>
          <w:tcPr>
            <w:tcW w:w="5720" w:type="dxa"/>
          </w:tcPr>
          <w:p w:rsidR="00BB062E" w:rsidRPr="0007443F" w:rsidRDefault="00BB062E" w:rsidP="001875FE">
            <w:pPr>
              <w:snapToGrid w:val="0"/>
              <w:spacing w:line="590" w:lineRule="atLeas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BB062E" w:rsidRPr="0007443F" w:rsidTr="001875FE">
        <w:trPr>
          <w:jc w:val="center"/>
        </w:trPr>
        <w:tc>
          <w:tcPr>
            <w:tcW w:w="2802" w:type="dxa"/>
          </w:tcPr>
          <w:p w:rsidR="00BB062E" w:rsidRPr="0007443F" w:rsidRDefault="00BB062E" w:rsidP="001875FE">
            <w:pPr>
              <w:snapToGrid w:val="0"/>
              <w:spacing w:line="590" w:lineRule="atLeas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07443F">
              <w:rPr>
                <w:rFonts w:ascii="Times New Roman" w:eastAsia="方正仿宋_GBK" w:hAnsi="Times New Roman" w:hint="eastAsia"/>
                <w:sz w:val="30"/>
                <w:szCs w:val="30"/>
              </w:rPr>
              <w:t>归集账户名称</w:t>
            </w:r>
          </w:p>
        </w:tc>
        <w:tc>
          <w:tcPr>
            <w:tcW w:w="5720" w:type="dxa"/>
          </w:tcPr>
          <w:p w:rsidR="00BB062E" w:rsidRPr="0007443F" w:rsidRDefault="00BB062E" w:rsidP="001875FE">
            <w:pPr>
              <w:snapToGrid w:val="0"/>
              <w:spacing w:line="590" w:lineRule="atLeas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BB062E" w:rsidRPr="0007443F" w:rsidTr="001875FE">
        <w:trPr>
          <w:jc w:val="center"/>
        </w:trPr>
        <w:tc>
          <w:tcPr>
            <w:tcW w:w="2802" w:type="dxa"/>
          </w:tcPr>
          <w:p w:rsidR="00BB062E" w:rsidRPr="0007443F" w:rsidRDefault="00BB062E" w:rsidP="001875FE">
            <w:pPr>
              <w:snapToGrid w:val="0"/>
              <w:spacing w:line="590" w:lineRule="atLeas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07443F">
              <w:rPr>
                <w:rFonts w:ascii="Times New Roman" w:eastAsia="方正仿宋_GBK" w:hAnsi="Times New Roman" w:hint="eastAsia"/>
                <w:sz w:val="30"/>
                <w:szCs w:val="30"/>
              </w:rPr>
              <w:t>归集账户账号</w:t>
            </w:r>
          </w:p>
        </w:tc>
        <w:tc>
          <w:tcPr>
            <w:tcW w:w="5720" w:type="dxa"/>
          </w:tcPr>
          <w:p w:rsidR="00BB062E" w:rsidRPr="0007443F" w:rsidRDefault="00BB062E" w:rsidP="001875FE">
            <w:pPr>
              <w:snapToGrid w:val="0"/>
              <w:spacing w:line="590" w:lineRule="atLeas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BB062E" w:rsidRPr="0007443F" w:rsidTr="001875FE">
        <w:trPr>
          <w:jc w:val="center"/>
        </w:trPr>
        <w:tc>
          <w:tcPr>
            <w:tcW w:w="2802" w:type="dxa"/>
          </w:tcPr>
          <w:p w:rsidR="00BB062E" w:rsidRPr="0007443F" w:rsidRDefault="00BB062E" w:rsidP="001875FE">
            <w:pPr>
              <w:snapToGrid w:val="0"/>
              <w:spacing w:line="590" w:lineRule="atLeas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07443F">
              <w:rPr>
                <w:rFonts w:ascii="Times New Roman" w:eastAsia="方正仿宋_GBK" w:hAnsi="Times New Roman" w:hint="eastAsia"/>
                <w:sz w:val="30"/>
                <w:szCs w:val="30"/>
              </w:rPr>
              <w:t>开户时间</w:t>
            </w:r>
          </w:p>
        </w:tc>
        <w:tc>
          <w:tcPr>
            <w:tcW w:w="5720" w:type="dxa"/>
          </w:tcPr>
          <w:p w:rsidR="00BB062E" w:rsidRPr="0007443F" w:rsidRDefault="00BB062E" w:rsidP="001875FE">
            <w:pPr>
              <w:snapToGrid w:val="0"/>
              <w:spacing w:line="590" w:lineRule="atLeas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BB062E" w:rsidRPr="0007443F" w:rsidTr="001875FE">
        <w:trPr>
          <w:jc w:val="center"/>
        </w:trPr>
        <w:tc>
          <w:tcPr>
            <w:tcW w:w="2802" w:type="dxa"/>
          </w:tcPr>
          <w:p w:rsidR="00BB062E" w:rsidRPr="0007443F" w:rsidRDefault="00BB062E" w:rsidP="001875FE">
            <w:pPr>
              <w:snapToGrid w:val="0"/>
              <w:spacing w:line="590" w:lineRule="atLeas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07443F">
              <w:rPr>
                <w:rFonts w:ascii="Times New Roman" w:eastAsia="方正仿宋_GBK" w:hAnsi="Times New Roman" w:hint="eastAsia"/>
                <w:sz w:val="30"/>
                <w:szCs w:val="30"/>
              </w:rPr>
              <w:t>托管协议签订时间</w:t>
            </w:r>
          </w:p>
        </w:tc>
        <w:tc>
          <w:tcPr>
            <w:tcW w:w="5720" w:type="dxa"/>
          </w:tcPr>
          <w:p w:rsidR="00BB062E" w:rsidRPr="0007443F" w:rsidRDefault="00BB062E" w:rsidP="001875FE">
            <w:pPr>
              <w:snapToGrid w:val="0"/>
              <w:spacing w:line="590" w:lineRule="atLeas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BB062E" w:rsidRPr="0007443F" w:rsidTr="001875FE">
        <w:trPr>
          <w:jc w:val="center"/>
        </w:trPr>
        <w:tc>
          <w:tcPr>
            <w:tcW w:w="2802" w:type="dxa"/>
          </w:tcPr>
          <w:p w:rsidR="00BB062E" w:rsidRPr="0007443F" w:rsidRDefault="00BB062E" w:rsidP="001875FE">
            <w:pPr>
              <w:snapToGrid w:val="0"/>
              <w:spacing w:line="590" w:lineRule="atLeas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07443F">
              <w:rPr>
                <w:rFonts w:ascii="Times New Roman" w:eastAsia="方正仿宋_GBK" w:hAnsi="Times New Roman" w:hint="eastAsia"/>
                <w:sz w:val="30"/>
                <w:szCs w:val="30"/>
              </w:rPr>
              <w:t>备注</w:t>
            </w:r>
          </w:p>
        </w:tc>
        <w:tc>
          <w:tcPr>
            <w:tcW w:w="5720" w:type="dxa"/>
          </w:tcPr>
          <w:p w:rsidR="00BB062E" w:rsidRPr="0007443F" w:rsidRDefault="00BB062E" w:rsidP="001875FE">
            <w:pPr>
              <w:snapToGrid w:val="0"/>
              <w:spacing w:line="590" w:lineRule="atLeas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07443F">
              <w:rPr>
                <w:rFonts w:ascii="Times New Roman" w:eastAsia="方正仿宋_GBK" w:hAnsi="Times New Roman" w:hint="eastAsia"/>
                <w:sz w:val="30"/>
                <w:szCs w:val="30"/>
              </w:rPr>
              <w:t>上述事项发生变更时，需要填写此表报备</w:t>
            </w:r>
          </w:p>
        </w:tc>
      </w:tr>
    </w:tbl>
    <w:p w:rsidR="00BB062E" w:rsidRPr="0007443F" w:rsidRDefault="00BB062E" w:rsidP="000247D9">
      <w:pPr>
        <w:snapToGrid w:val="0"/>
        <w:spacing w:line="590" w:lineRule="atLeas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</w:p>
    <w:p w:rsidR="00BB062E" w:rsidRPr="0007443F" w:rsidRDefault="00BB062E" w:rsidP="000247D9">
      <w:pPr>
        <w:snapToGrid w:val="0"/>
        <w:spacing w:line="590" w:lineRule="atLeas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</w:p>
    <w:p w:rsidR="00BB062E" w:rsidRPr="0007443F" w:rsidRDefault="00BB062E" w:rsidP="000247D9">
      <w:pPr>
        <w:snapToGrid w:val="0"/>
        <w:spacing w:line="590" w:lineRule="atLeas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  <w:r w:rsidRPr="0007443F"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BB062E" w:rsidRPr="0007443F" w:rsidRDefault="00BB062E" w:rsidP="000247D9">
      <w:pPr>
        <w:snapToGrid w:val="0"/>
        <w:spacing w:line="590" w:lineRule="atLeas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</w:p>
    <w:p w:rsidR="00BB062E" w:rsidRPr="0007443F" w:rsidRDefault="00BB062E" w:rsidP="000247D9">
      <w:pPr>
        <w:snapToGrid w:val="0"/>
        <w:spacing w:line="590" w:lineRule="atLeas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</w:p>
    <w:p w:rsidR="00BB062E" w:rsidRPr="0007443F" w:rsidRDefault="00BB062E" w:rsidP="000247D9">
      <w:pPr>
        <w:snapToGrid w:val="0"/>
        <w:spacing w:line="590" w:lineRule="atLeas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</w:p>
    <w:p w:rsidR="00BB062E" w:rsidRPr="0007443F" w:rsidRDefault="00BB062E" w:rsidP="000247D9">
      <w:pPr>
        <w:snapToGrid w:val="0"/>
        <w:spacing w:line="590" w:lineRule="atLeas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</w:p>
    <w:p w:rsidR="00BB062E" w:rsidRPr="0007443F" w:rsidRDefault="00BB062E" w:rsidP="000247D9">
      <w:pPr>
        <w:snapToGrid w:val="0"/>
        <w:spacing w:line="590" w:lineRule="atLeas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</w:p>
    <w:p w:rsidR="00BB062E" w:rsidRPr="0007443F" w:rsidRDefault="00BB062E" w:rsidP="000247D9">
      <w:pPr>
        <w:snapToGrid w:val="0"/>
        <w:spacing w:line="590" w:lineRule="atLeas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</w:p>
    <w:p w:rsidR="00BB062E" w:rsidRPr="0007443F" w:rsidRDefault="00BB062E" w:rsidP="000247D9">
      <w:pPr>
        <w:snapToGrid w:val="0"/>
        <w:spacing w:line="590" w:lineRule="atLeas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</w:p>
    <w:p w:rsidR="00BB062E" w:rsidRPr="0007443F" w:rsidRDefault="00BB062E" w:rsidP="000247D9">
      <w:pPr>
        <w:snapToGrid w:val="0"/>
        <w:spacing w:line="590" w:lineRule="atLeas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</w:p>
    <w:p w:rsidR="00BB062E" w:rsidRPr="0007443F" w:rsidRDefault="00BB062E" w:rsidP="000247D9">
      <w:pPr>
        <w:snapToGrid w:val="0"/>
        <w:spacing w:line="590" w:lineRule="atLeast"/>
        <w:jc w:val="left"/>
        <w:rPr>
          <w:rFonts w:ascii="Times New Roman" w:eastAsia="方正黑体_GBK" w:hAnsi="Times New Roman"/>
          <w:sz w:val="32"/>
          <w:szCs w:val="32"/>
        </w:rPr>
      </w:pPr>
      <w:r w:rsidRPr="0007443F">
        <w:rPr>
          <w:rFonts w:ascii="Times New Roman" w:eastAsia="方正黑体_GBK" w:hAnsi="Times New Roman" w:hint="eastAsia"/>
          <w:sz w:val="32"/>
          <w:szCs w:val="32"/>
        </w:rPr>
        <w:t>附件</w:t>
      </w:r>
      <w:r w:rsidRPr="0007443F">
        <w:rPr>
          <w:rFonts w:ascii="Times New Roman" w:eastAsia="方正黑体_GBK" w:hAnsi="Times New Roman"/>
          <w:sz w:val="32"/>
          <w:szCs w:val="32"/>
        </w:rPr>
        <w:t>4</w:t>
      </w:r>
      <w:r w:rsidRPr="0007443F">
        <w:rPr>
          <w:rFonts w:ascii="Times New Roman" w:eastAsia="方正黑体_GBK" w:hAnsi="Times New Roman" w:hint="eastAsia"/>
          <w:sz w:val="32"/>
          <w:szCs w:val="32"/>
        </w:rPr>
        <w:t>：</w:t>
      </w:r>
    </w:p>
    <w:p w:rsidR="00BB062E" w:rsidRPr="0007443F" w:rsidRDefault="00BB062E" w:rsidP="000247D9">
      <w:pPr>
        <w:snapToGrid w:val="0"/>
        <w:spacing w:line="590" w:lineRule="atLeas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</w:p>
    <w:p w:rsidR="00BB062E" w:rsidRPr="0007443F" w:rsidRDefault="00BB062E" w:rsidP="000247D9">
      <w:pPr>
        <w:snapToGrid w:val="0"/>
        <w:spacing w:line="590" w:lineRule="atLeast"/>
        <w:jc w:val="center"/>
        <w:rPr>
          <w:rFonts w:ascii="Times New Roman" w:eastAsia="方正小标宋_GBK" w:hAnsi="Times New Roman"/>
          <w:sz w:val="36"/>
          <w:szCs w:val="36"/>
        </w:rPr>
      </w:pPr>
      <w:r w:rsidRPr="0007443F">
        <w:rPr>
          <w:rFonts w:ascii="Times New Roman" w:eastAsia="方正小标宋_GBK" w:hAnsi="Times New Roman" w:hint="eastAsia"/>
          <w:sz w:val="36"/>
          <w:szCs w:val="36"/>
        </w:rPr>
        <w:t>具有企业年金基金托管资格或者证券投资基金</w:t>
      </w:r>
    </w:p>
    <w:p w:rsidR="00BB062E" w:rsidRPr="0007443F" w:rsidRDefault="00BB062E" w:rsidP="000247D9">
      <w:pPr>
        <w:snapToGrid w:val="0"/>
        <w:spacing w:line="590" w:lineRule="atLeast"/>
        <w:jc w:val="center"/>
        <w:rPr>
          <w:rFonts w:ascii="Times New Roman" w:eastAsia="方正小标宋_GBK" w:hAnsi="Times New Roman"/>
          <w:sz w:val="36"/>
          <w:szCs w:val="36"/>
        </w:rPr>
      </w:pPr>
      <w:r w:rsidRPr="0007443F">
        <w:rPr>
          <w:rFonts w:ascii="Times New Roman" w:eastAsia="方正小标宋_GBK" w:hAnsi="Times New Roman" w:hint="eastAsia"/>
          <w:sz w:val="36"/>
          <w:szCs w:val="36"/>
        </w:rPr>
        <w:t>托管资格的金融机构名单</w:t>
      </w:r>
    </w:p>
    <w:p w:rsidR="00BB062E" w:rsidRPr="0007443F" w:rsidRDefault="00BB062E" w:rsidP="000247D9">
      <w:pPr>
        <w:snapToGrid w:val="0"/>
        <w:spacing w:line="590" w:lineRule="atLeast"/>
        <w:jc w:val="center"/>
        <w:rPr>
          <w:rFonts w:ascii="Times New Roman" w:eastAsia="方正仿宋_GBK" w:hAnsi="Times New Roman"/>
          <w:sz w:val="32"/>
          <w:szCs w:val="32"/>
        </w:rPr>
      </w:pPr>
      <w:r w:rsidRPr="0007443F">
        <w:rPr>
          <w:rFonts w:ascii="Times New Roman" w:eastAsia="方正仿宋_GBK" w:hAnsi="Times New Roman" w:hint="eastAsia"/>
          <w:sz w:val="32"/>
          <w:szCs w:val="32"/>
        </w:rPr>
        <w:t>（共</w:t>
      </w:r>
      <w:r w:rsidRPr="0007443F">
        <w:rPr>
          <w:rFonts w:ascii="Times New Roman" w:eastAsia="方正仿宋_GBK" w:hAnsi="Times New Roman"/>
          <w:sz w:val="32"/>
          <w:szCs w:val="32"/>
        </w:rPr>
        <w:t>27</w:t>
      </w:r>
      <w:r w:rsidRPr="0007443F">
        <w:rPr>
          <w:rFonts w:ascii="Times New Roman" w:eastAsia="方正仿宋_GBK" w:hAnsi="Times New Roman" w:hint="eastAsia"/>
          <w:sz w:val="32"/>
          <w:szCs w:val="32"/>
        </w:rPr>
        <w:t>家）</w:t>
      </w:r>
    </w:p>
    <w:p w:rsidR="00BB062E" w:rsidRPr="0007443F" w:rsidRDefault="00BB062E" w:rsidP="000247D9">
      <w:pPr>
        <w:snapToGrid w:val="0"/>
        <w:spacing w:line="590" w:lineRule="atLeas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</w:p>
    <w:p w:rsidR="00BB062E" w:rsidRPr="0007443F" w:rsidRDefault="00BB062E" w:rsidP="000247D9">
      <w:pPr>
        <w:snapToGrid w:val="0"/>
        <w:spacing w:line="590" w:lineRule="atLeas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  <w:r w:rsidRPr="0007443F">
        <w:rPr>
          <w:rFonts w:ascii="Times New Roman" w:eastAsia="方正仿宋_GBK" w:hAnsi="Times New Roman" w:hint="eastAsia"/>
          <w:sz w:val="32"/>
          <w:szCs w:val="32"/>
        </w:rPr>
        <w:t>中国工商银行股份有限公司、中国农业银行股份有限公司、中国银行股份有限公司、中国建设银行股份有限公司、交通银行股份有限公司、华夏银行股份有限公司、中国光大银行股份有限公司、招商银行股份有限公司、中信银行股份有限公司、中国民生银行股份有限公司、兴业银行股份有限公司、上海浦东发展银行股份有限公司、北京银行股份有限公司、平安银行股份有限公司、广东发展银行股份有限公司、中国邮政储蓄银行股份有限公司、上海银行股份有限公司、渤海银行股份有限公司、宁波银行股份有限公司、浙商银行股份有限公司、徽商银行股份有限公司、广州农村商业银行股份有限公司、包商银行股份有限公司、恒丰银行股份有限公司、杭州银行股份有限公司、南京银行股份有限公司、江苏银行股份有限公司</w:t>
      </w:r>
    </w:p>
    <w:p w:rsidR="00BB062E" w:rsidRPr="0007443F" w:rsidRDefault="00BB062E" w:rsidP="000247D9">
      <w:pPr>
        <w:snapToGrid w:val="0"/>
        <w:spacing w:line="590" w:lineRule="atLeast"/>
        <w:rPr>
          <w:rFonts w:ascii="Times New Roman" w:hAnsi="Times New Roman"/>
        </w:rPr>
      </w:pPr>
    </w:p>
    <w:p w:rsidR="00BB062E" w:rsidRPr="000247D9" w:rsidRDefault="00BB062E" w:rsidP="00B27AF9">
      <w:pPr>
        <w:tabs>
          <w:tab w:val="left" w:pos="1245"/>
        </w:tabs>
        <w:ind w:firstLineChars="200" w:firstLine="31680"/>
        <w:rPr>
          <w:rFonts w:ascii="方正仿宋_GBK" w:eastAsia="方正仿宋_GBK"/>
          <w:sz w:val="32"/>
          <w:szCs w:val="32"/>
        </w:rPr>
      </w:pPr>
    </w:p>
    <w:sectPr w:rsidR="00BB062E" w:rsidRPr="000247D9" w:rsidSect="0007443F">
      <w:footerReference w:type="even" r:id="rId6"/>
      <w:footerReference w:type="default" r:id="rId7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62E" w:rsidRDefault="00BB062E" w:rsidP="00583698">
      <w:r>
        <w:separator/>
      </w:r>
    </w:p>
  </w:endnote>
  <w:endnote w:type="continuationSeparator" w:id="0">
    <w:p w:rsidR="00BB062E" w:rsidRDefault="00BB062E" w:rsidP="00583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2E" w:rsidRPr="0007443F" w:rsidRDefault="00BB062E">
    <w:pPr>
      <w:pStyle w:val="Footer"/>
      <w:rPr>
        <w:rFonts w:ascii="方正仿宋_GBK" w:eastAsia="方正仿宋_GBK"/>
        <w:sz w:val="24"/>
        <w:szCs w:val="24"/>
      </w:rPr>
    </w:pPr>
    <w:r w:rsidRPr="0007443F">
      <w:rPr>
        <w:rFonts w:ascii="方正仿宋_GBK" w:eastAsia="方正仿宋_GBK"/>
        <w:sz w:val="24"/>
        <w:szCs w:val="24"/>
      </w:rPr>
      <w:t>—</w:t>
    </w:r>
    <w:r w:rsidRPr="0007443F">
      <w:rPr>
        <w:rFonts w:ascii="方正仿宋_GBK" w:eastAsia="方正仿宋_GBK"/>
        <w:sz w:val="24"/>
        <w:szCs w:val="24"/>
      </w:rPr>
      <w:fldChar w:fldCharType="begin"/>
    </w:r>
    <w:r w:rsidRPr="0007443F">
      <w:rPr>
        <w:rFonts w:ascii="方正仿宋_GBK" w:eastAsia="方正仿宋_GBK"/>
        <w:sz w:val="24"/>
        <w:szCs w:val="24"/>
      </w:rPr>
      <w:instrText>PAGE   \* MERGEFORMAT</w:instrText>
    </w:r>
    <w:r w:rsidRPr="0007443F">
      <w:rPr>
        <w:rFonts w:ascii="方正仿宋_GBK" w:eastAsia="方正仿宋_GBK"/>
        <w:sz w:val="24"/>
        <w:szCs w:val="24"/>
      </w:rPr>
      <w:fldChar w:fldCharType="separate"/>
    </w:r>
    <w:r w:rsidRPr="00FD6E27">
      <w:rPr>
        <w:rFonts w:ascii="方正仿宋_GBK" w:eastAsia="方正仿宋_GBK"/>
        <w:noProof/>
        <w:sz w:val="24"/>
        <w:szCs w:val="24"/>
        <w:lang w:val="zh-CN"/>
      </w:rPr>
      <w:t>6</w:t>
    </w:r>
    <w:r w:rsidRPr="0007443F">
      <w:rPr>
        <w:rFonts w:ascii="方正仿宋_GBK" w:eastAsia="方正仿宋_GBK"/>
        <w:sz w:val="24"/>
        <w:szCs w:val="24"/>
      </w:rPr>
      <w:fldChar w:fldCharType="end"/>
    </w:r>
    <w:r w:rsidRPr="0007443F">
      <w:rPr>
        <w:rFonts w:ascii="方正仿宋_GBK" w:eastAsia="方正仿宋_GBK"/>
        <w:sz w:val="24"/>
        <w:szCs w:val="24"/>
      </w:rPr>
      <w:t>—</w:t>
    </w:r>
  </w:p>
  <w:p w:rsidR="00BB062E" w:rsidRDefault="00BB06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2E" w:rsidRPr="0007443F" w:rsidRDefault="00BB062E">
    <w:pPr>
      <w:pStyle w:val="Footer"/>
      <w:jc w:val="right"/>
      <w:rPr>
        <w:rFonts w:ascii="方正仿宋_GBK" w:eastAsia="方正仿宋_GBK"/>
        <w:sz w:val="24"/>
        <w:szCs w:val="24"/>
      </w:rPr>
    </w:pPr>
    <w:r w:rsidRPr="0007443F">
      <w:rPr>
        <w:rFonts w:ascii="方正仿宋_GBK" w:eastAsia="方正仿宋_GBK"/>
        <w:sz w:val="24"/>
        <w:szCs w:val="24"/>
      </w:rPr>
      <w:t>—</w:t>
    </w:r>
    <w:r w:rsidRPr="0007443F">
      <w:rPr>
        <w:rFonts w:ascii="方正仿宋_GBK" w:eastAsia="方正仿宋_GBK"/>
        <w:sz w:val="24"/>
        <w:szCs w:val="24"/>
      </w:rPr>
      <w:fldChar w:fldCharType="begin"/>
    </w:r>
    <w:r w:rsidRPr="0007443F">
      <w:rPr>
        <w:rFonts w:ascii="方正仿宋_GBK" w:eastAsia="方正仿宋_GBK"/>
        <w:sz w:val="24"/>
        <w:szCs w:val="24"/>
      </w:rPr>
      <w:instrText>PAGE   \* MERGEFORMAT</w:instrText>
    </w:r>
    <w:r w:rsidRPr="0007443F">
      <w:rPr>
        <w:rFonts w:ascii="方正仿宋_GBK" w:eastAsia="方正仿宋_GBK"/>
        <w:sz w:val="24"/>
        <w:szCs w:val="24"/>
      </w:rPr>
      <w:fldChar w:fldCharType="separate"/>
    </w:r>
    <w:r w:rsidRPr="000247D9">
      <w:rPr>
        <w:rFonts w:ascii="方正仿宋_GBK" w:eastAsia="方正仿宋_GBK"/>
        <w:noProof/>
        <w:sz w:val="24"/>
        <w:szCs w:val="24"/>
        <w:lang w:val="zh-CN"/>
      </w:rPr>
      <w:t>1</w:t>
    </w:r>
    <w:r w:rsidRPr="0007443F">
      <w:rPr>
        <w:rFonts w:ascii="方正仿宋_GBK" w:eastAsia="方正仿宋_GBK"/>
        <w:sz w:val="24"/>
        <w:szCs w:val="24"/>
      </w:rPr>
      <w:fldChar w:fldCharType="end"/>
    </w:r>
    <w:r w:rsidRPr="0007443F">
      <w:rPr>
        <w:rFonts w:ascii="方正仿宋_GBK" w:eastAsia="方正仿宋_GBK"/>
        <w:sz w:val="24"/>
        <w:szCs w:val="24"/>
      </w:rPr>
      <w:t>—</w:t>
    </w:r>
  </w:p>
  <w:p w:rsidR="00BB062E" w:rsidRDefault="00BB06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62E" w:rsidRDefault="00BB062E" w:rsidP="00583698">
      <w:r>
        <w:separator/>
      </w:r>
    </w:p>
  </w:footnote>
  <w:footnote w:type="continuationSeparator" w:id="0">
    <w:p w:rsidR="00BB062E" w:rsidRDefault="00BB062E" w:rsidP="005836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698"/>
    <w:rsid w:val="000247D9"/>
    <w:rsid w:val="0007443F"/>
    <w:rsid w:val="000D5F63"/>
    <w:rsid w:val="001875FE"/>
    <w:rsid w:val="001B63B3"/>
    <w:rsid w:val="00571A51"/>
    <w:rsid w:val="00583698"/>
    <w:rsid w:val="006E1F6A"/>
    <w:rsid w:val="00813402"/>
    <w:rsid w:val="00A00D66"/>
    <w:rsid w:val="00A14DCE"/>
    <w:rsid w:val="00B02F2B"/>
    <w:rsid w:val="00B27AF9"/>
    <w:rsid w:val="00B44A89"/>
    <w:rsid w:val="00BB062E"/>
    <w:rsid w:val="00DD55FB"/>
    <w:rsid w:val="00F9551A"/>
    <w:rsid w:val="00F9663A"/>
    <w:rsid w:val="00FD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F63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58369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58369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369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83698"/>
    <w:rPr>
      <w:rFonts w:ascii="宋体" w:eastAsia="宋体" w:hAnsi="宋体" w:cs="宋体"/>
      <w:b/>
      <w:bCs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rsid w:val="00583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369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83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3698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5836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Char1">
    <w:name w:val="Char Char1"/>
    <w:uiPriority w:val="99"/>
    <w:rsid w:val="000247D9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3</Pages>
  <Words>103</Words>
  <Characters>588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龚璨</cp:lastModifiedBy>
  <cp:revision>13</cp:revision>
  <dcterms:created xsi:type="dcterms:W3CDTF">2018-04-20T00:42:00Z</dcterms:created>
  <dcterms:modified xsi:type="dcterms:W3CDTF">2018-04-20T07:40:00Z</dcterms:modified>
</cp:coreProperties>
</file>