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ED" w:rsidRDefault="00BB0BED" w:rsidP="00BB0BED">
      <w:pPr>
        <w:spacing w:line="360" w:lineRule="auto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1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242A36">
        <w:rPr>
          <w:rFonts w:ascii="方正小标宋_GBK" w:eastAsia="方正小标宋_GBK" w:hint="eastAsia"/>
          <w:sz w:val="36"/>
          <w:szCs w:val="36"/>
        </w:rPr>
        <w:t>“优秀”等次课题名单</w:t>
      </w: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221"/>
        <w:gridCol w:w="3686"/>
        <w:gridCol w:w="1701"/>
      </w:tblGrid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序号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主持人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bookmarkStart w:id="0" w:name="_Hlk373418815"/>
            <w:bookmarkStart w:id="1" w:name="_Hlk373418976"/>
            <w:r w:rsidRPr="00DD1F66">
              <w:rPr>
                <w:rFonts w:eastAsia="方正仿宋_GBK" w:hint="eastAsia"/>
                <w:szCs w:val="32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技工院校公共实训基地建设与运作管理模式研究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江苏省常州技师学院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proofErr w:type="gramStart"/>
            <w:r w:rsidRPr="00DD1F66">
              <w:rPr>
                <w:rFonts w:eastAsia="方正仿宋_GBK"/>
                <w:szCs w:val="32"/>
              </w:rPr>
              <w:t>王国海</w:t>
            </w:r>
            <w:proofErr w:type="gramEnd"/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仿宋_GBK" w:eastAsia="方正仿宋_GBK" w:hAnsi="宋体" w:cs="宋体" w:hint="eastAsia"/>
                <w:szCs w:val="32"/>
              </w:rPr>
            </w:pPr>
            <w:r w:rsidRPr="00DD1F66">
              <w:rPr>
                <w:rFonts w:ascii="方正仿宋_GBK" w:eastAsia="方正仿宋_GBK" w:hAnsi="宋体" w:hint="eastAsia"/>
                <w:szCs w:val="32"/>
              </w:rPr>
              <w:t>技工院校文化基础课课程教学改革研究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szCs w:val="32"/>
              </w:rPr>
            </w:pPr>
            <w:r w:rsidRPr="00DD1F66">
              <w:rPr>
                <w:rFonts w:ascii="方正仿宋_GBK" w:eastAsia="方正仿宋_GBK" w:hAnsi="宋体" w:hint="eastAsia"/>
                <w:szCs w:val="32"/>
              </w:rPr>
              <w:t>江苏省常州技师学院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仿宋_GBK" w:eastAsia="方正仿宋_GBK" w:hAnsi="宋体" w:cs="宋体" w:hint="eastAsia"/>
                <w:szCs w:val="32"/>
              </w:rPr>
            </w:pPr>
            <w:r w:rsidRPr="00DD1F66">
              <w:rPr>
                <w:rFonts w:ascii="方正仿宋_GBK" w:eastAsia="方正仿宋_GBK" w:hAnsi="宋体" w:hint="eastAsia"/>
                <w:szCs w:val="32"/>
              </w:rPr>
              <w:t>陈立群</w:t>
            </w:r>
          </w:p>
        </w:tc>
      </w:tr>
      <w:bookmarkEnd w:id="1"/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机电专业</w:t>
            </w:r>
            <w:r w:rsidRPr="00DD1F66">
              <w:rPr>
                <w:rFonts w:eastAsia="方正仿宋_GBK"/>
                <w:szCs w:val="32"/>
              </w:rPr>
              <w:t>(</w:t>
            </w:r>
            <w:r w:rsidRPr="00DD1F66">
              <w:rPr>
                <w:rFonts w:eastAsia="方正仿宋_GBK"/>
                <w:szCs w:val="32"/>
              </w:rPr>
              <w:t>高级工</w:t>
            </w:r>
            <w:r w:rsidRPr="00DD1F66">
              <w:rPr>
                <w:rFonts w:eastAsia="方正仿宋_GBK"/>
                <w:szCs w:val="32"/>
              </w:rPr>
              <w:t>)</w:t>
            </w:r>
            <w:r w:rsidRPr="00DD1F66">
              <w:rPr>
                <w:rFonts w:eastAsia="方正仿宋_GBK"/>
                <w:szCs w:val="32"/>
              </w:rPr>
              <w:t>工作过程系统化课程体系开发的研究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淮海技师学院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陈元文</w:t>
            </w:r>
          </w:p>
        </w:tc>
      </w:tr>
      <w:bookmarkEnd w:id="0"/>
    </w:tbl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2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242A36">
        <w:rPr>
          <w:rFonts w:ascii="方正小标宋_GBK" w:eastAsia="方正小标宋_GBK" w:hint="eastAsia"/>
          <w:sz w:val="36"/>
          <w:szCs w:val="36"/>
        </w:rPr>
        <w:t>“</w:t>
      </w:r>
      <w:r>
        <w:rPr>
          <w:rFonts w:ascii="方正小标宋_GBK" w:eastAsia="方正小标宋_GBK" w:hint="eastAsia"/>
          <w:sz w:val="36"/>
          <w:szCs w:val="36"/>
        </w:rPr>
        <w:t>良好</w:t>
      </w:r>
      <w:r w:rsidRPr="00242A36">
        <w:rPr>
          <w:rFonts w:ascii="方正小标宋_GBK" w:eastAsia="方正小标宋_GBK" w:hint="eastAsia"/>
          <w:sz w:val="36"/>
          <w:szCs w:val="36"/>
        </w:rPr>
        <w:t>”等次课题名单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938"/>
        <w:gridCol w:w="3969"/>
        <w:gridCol w:w="1701"/>
      </w:tblGrid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主持人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技工院校管理体系创新与实践研究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江苏省经贸技师学院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王</w:t>
            </w:r>
            <w:r>
              <w:rPr>
                <w:rFonts w:eastAsia="方正仿宋_GBK" w:hint="eastAsia"/>
                <w:szCs w:val="32"/>
              </w:rPr>
              <w:t xml:space="preserve">  </w:t>
            </w:r>
            <w:r w:rsidRPr="00DD1F66">
              <w:rPr>
                <w:rFonts w:eastAsia="方正仿宋_GBK"/>
                <w:szCs w:val="32"/>
              </w:rPr>
              <w:t>琳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技工院校学生隐性职业素质养成教育研究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江苏省南京技师学院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陈玉华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技工院校校园文化建设研究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江苏省常州技师学院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孙国庆</w:t>
            </w:r>
          </w:p>
        </w:tc>
      </w:tr>
      <w:tr w:rsidR="00BB0BED" w:rsidRPr="00DD1F66" w:rsidTr="00565F52"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left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新形势下技工院校</w:t>
            </w:r>
            <w:r w:rsidRPr="00DD1F66">
              <w:rPr>
                <w:rFonts w:eastAsia="方正仿宋_GBK"/>
                <w:szCs w:val="32"/>
              </w:rPr>
              <w:t>"</w:t>
            </w:r>
            <w:r w:rsidRPr="00DD1F66">
              <w:rPr>
                <w:rFonts w:eastAsia="方正仿宋_GBK"/>
                <w:szCs w:val="32"/>
              </w:rPr>
              <w:t>一体化</w:t>
            </w:r>
            <w:r w:rsidRPr="00DD1F66">
              <w:rPr>
                <w:rFonts w:eastAsia="方正仿宋_GBK"/>
                <w:szCs w:val="32"/>
              </w:rPr>
              <w:t>"</w:t>
            </w:r>
            <w:r w:rsidRPr="00DD1F66">
              <w:rPr>
                <w:rFonts w:eastAsia="方正仿宋_GBK"/>
                <w:szCs w:val="32"/>
              </w:rPr>
              <w:t>课程教学改革的研究</w:t>
            </w:r>
            <w:r w:rsidRPr="00DD1F66">
              <w:rPr>
                <w:rFonts w:eastAsia="方正仿宋_GBK"/>
                <w:szCs w:val="32"/>
              </w:rPr>
              <w:t>—</w:t>
            </w:r>
            <w:r w:rsidRPr="00DD1F66">
              <w:rPr>
                <w:rFonts w:eastAsia="方正仿宋_GBK"/>
                <w:szCs w:val="32"/>
              </w:rPr>
              <w:t>以计算机网络应用专业为例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江苏省经贸技师学院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刘宇静</w:t>
            </w:r>
          </w:p>
        </w:tc>
      </w:tr>
    </w:tbl>
    <w:p w:rsidR="00BB0BED" w:rsidRDefault="00BB0BED" w:rsidP="00BB0BED">
      <w:pPr>
        <w:spacing w:line="360" w:lineRule="auto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lastRenderedPageBreak/>
        <w:t>附件</w:t>
      </w:r>
      <w:r>
        <w:rPr>
          <w:rFonts w:eastAsia="方正仿宋_GBK" w:hint="eastAsia"/>
          <w:szCs w:val="32"/>
        </w:rPr>
        <w:t>3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242A36">
        <w:rPr>
          <w:rFonts w:ascii="方正小标宋_GBK" w:eastAsia="方正小标宋_GBK" w:hint="eastAsia"/>
          <w:sz w:val="36"/>
          <w:szCs w:val="36"/>
        </w:rPr>
        <w:t>“</w:t>
      </w:r>
      <w:r>
        <w:rPr>
          <w:rFonts w:ascii="方正小标宋_GBK" w:eastAsia="方正小标宋_GBK" w:hint="eastAsia"/>
          <w:sz w:val="36"/>
          <w:szCs w:val="36"/>
        </w:rPr>
        <w:t>合格</w:t>
      </w:r>
      <w:r w:rsidRPr="00242A36">
        <w:rPr>
          <w:rFonts w:ascii="方正小标宋_GBK" w:eastAsia="方正小标宋_GBK" w:hint="eastAsia"/>
          <w:sz w:val="36"/>
          <w:szCs w:val="36"/>
        </w:rPr>
        <w:t>”等次课题名单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938"/>
        <w:gridCol w:w="3969"/>
        <w:gridCol w:w="1701"/>
      </w:tblGrid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主持人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技能人才培养模式创新与实践研究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江苏省扬州技师学院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黄华明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技工院校学生职业素质养成研究</w:t>
            </w:r>
          </w:p>
        </w:tc>
        <w:tc>
          <w:tcPr>
            <w:tcW w:w="3969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江苏省经贸技师学院</w:t>
            </w:r>
          </w:p>
        </w:tc>
        <w:tc>
          <w:tcPr>
            <w:tcW w:w="1701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郭维荣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技工院校校园文化建设研究</w:t>
            </w:r>
          </w:p>
        </w:tc>
        <w:tc>
          <w:tcPr>
            <w:tcW w:w="3969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建湖县高级技工学校</w:t>
            </w:r>
          </w:p>
        </w:tc>
        <w:tc>
          <w:tcPr>
            <w:tcW w:w="1701" w:type="dxa"/>
            <w:shd w:val="clear" w:color="auto" w:fill="auto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张</w:t>
            </w:r>
            <w:r>
              <w:rPr>
                <w:rFonts w:eastAsia="方正仿宋_GBK" w:hint="eastAsia"/>
                <w:szCs w:val="32"/>
              </w:rPr>
              <w:t xml:space="preserve">  </w:t>
            </w:r>
            <w:r w:rsidRPr="00DD1F66">
              <w:rPr>
                <w:rFonts w:eastAsia="方正仿宋_GBK"/>
                <w:szCs w:val="32"/>
              </w:rPr>
              <w:t>军</w:t>
            </w:r>
          </w:p>
        </w:tc>
      </w:tr>
    </w:tbl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ascii="方正仿宋_GBK" w:eastAsia="方正仿宋_GBK" w:hint="eastAsia"/>
          <w:szCs w:val="32"/>
        </w:rPr>
      </w:pPr>
    </w:p>
    <w:p w:rsidR="00BB0BED" w:rsidRDefault="00BB0BED" w:rsidP="00BB0BED">
      <w:pPr>
        <w:spacing w:line="360" w:lineRule="auto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lastRenderedPageBreak/>
        <w:t>附件</w:t>
      </w:r>
      <w:r>
        <w:rPr>
          <w:rFonts w:eastAsia="方正仿宋_GBK" w:hint="eastAsia"/>
          <w:szCs w:val="32"/>
        </w:rPr>
        <w:t>4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3941FC">
        <w:rPr>
          <w:rFonts w:ascii="方正小标宋_GBK" w:eastAsia="方正小标宋_GBK" w:hint="eastAsia"/>
          <w:sz w:val="36"/>
          <w:szCs w:val="36"/>
        </w:rPr>
        <w:t>“</w:t>
      </w:r>
      <w:r>
        <w:rPr>
          <w:rFonts w:ascii="方正小标宋_GBK" w:eastAsia="方正小标宋_GBK" w:hint="eastAsia"/>
          <w:sz w:val="36"/>
          <w:szCs w:val="36"/>
        </w:rPr>
        <w:t>不</w:t>
      </w:r>
      <w:r w:rsidRPr="003941FC">
        <w:rPr>
          <w:rFonts w:ascii="方正小标宋_GBK" w:eastAsia="方正小标宋_GBK" w:hint="eastAsia"/>
          <w:sz w:val="36"/>
          <w:szCs w:val="36"/>
        </w:rPr>
        <w:t>合格”等次课题名单</w:t>
      </w:r>
    </w:p>
    <w:p w:rsidR="00BB0BED" w:rsidRDefault="00BB0BED" w:rsidP="00BB0BED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938"/>
        <w:gridCol w:w="3969"/>
        <w:gridCol w:w="1701"/>
      </w:tblGrid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课题单位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ascii="方正黑体_GBK" w:eastAsia="方正黑体_GBK" w:hint="eastAsia"/>
                <w:szCs w:val="32"/>
              </w:rPr>
            </w:pPr>
            <w:r w:rsidRPr="00DD1F66">
              <w:rPr>
                <w:rFonts w:ascii="方正黑体_GBK" w:eastAsia="方正黑体_GBK" w:hint="eastAsia"/>
                <w:szCs w:val="32"/>
              </w:rPr>
              <w:t>主持人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校企深层次合作的探索与实践研究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宿迁技师学院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李</w:t>
            </w:r>
            <w:r>
              <w:rPr>
                <w:rFonts w:eastAsia="方正仿宋_GBK" w:hint="eastAsia"/>
                <w:szCs w:val="32"/>
              </w:rPr>
              <w:t xml:space="preserve">  </w:t>
            </w:r>
            <w:r w:rsidRPr="00DD1F66">
              <w:rPr>
                <w:rFonts w:eastAsia="方正仿宋_GBK"/>
                <w:szCs w:val="32"/>
              </w:rPr>
              <w:t>建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中</w:t>
            </w:r>
            <w:proofErr w:type="gramStart"/>
            <w:r w:rsidRPr="00DD1F66">
              <w:rPr>
                <w:rFonts w:eastAsia="方正仿宋_GBK"/>
                <w:szCs w:val="32"/>
              </w:rPr>
              <w:t>职生创业</w:t>
            </w:r>
            <w:proofErr w:type="gramEnd"/>
            <w:r w:rsidRPr="00DD1F66">
              <w:rPr>
                <w:rFonts w:eastAsia="方正仿宋_GBK"/>
                <w:szCs w:val="32"/>
              </w:rPr>
              <w:t>精神和创业技能培养研究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宿迁技师学院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胡晓梅</w:t>
            </w:r>
          </w:p>
        </w:tc>
      </w:tr>
      <w:tr w:rsidR="00BB0BED" w:rsidRPr="00DD1F66" w:rsidTr="00565F52">
        <w:trPr>
          <w:trHeight w:hRule="exact" w:val="737"/>
        </w:trPr>
        <w:tc>
          <w:tcPr>
            <w:tcW w:w="993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360" w:lineRule="auto"/>
              <w:jc w:val="center"/>
              <w:rPr>
                <w:rFonts w:eastAsia="方正仿宋_GBK" w:hint="eastAsia"/>
                <w:szCs w:val="32"/>
              </w:rPr>
            </w:pPr>
            <w:r w:rsidRPr="00DD1F66">
              <w:rPr>
                <w:rFonts w:eastAsia="方正仿宋_GBK" w:hint="eastAsia"/>
                <w:szCs w:val="32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技工院校教学资源共享信息平台建设和管理的研究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 w:rsidRPr="00DD1F66">
              <w:rPr>
                <w:rFonts w:eastAsia="方正仿宋_GBK"/>
                <w:szCs w:val="32"/>
              </w:rPr>
              <w:t>宿迁技师学院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0BED" w:rsidRPr="00DD1F66" w:rsidRDefault="00BB0BED" w:rsidP="00565F52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proofErr w:type="gramStart"/>
            <w:r w:rsidRPr="00DD1F66">
              <w:rPr>
                <w:rFonts w:eastAsia="方正仿宋_GBK"/>
                <w:szCs w:val="32"/>
              </w:rPr>
              <w:t>孙逾东</w:t>
            </w:r>
            <w:proofErr w:type="gramEnd"/>
          </w:p>
        </w:tc>
      </w:tr>
    </w:tbl>
    <w:p w:rsidR="00BB0BED" w:rsidRPr="003941FC" w:rsidRDefault="00BB0BED" w:rsidP="00BB0BED">
      <w:pPr>
        <w:spacing w:line="360" w:lineRule="auto"/>
        <w:jc w:val="left"/>
        <w:rPr>
          <w:rFonts w:ascii="方正仿宋_GBK" w:eastAsia="方正仿宋_GBK" w:hint="eastAsia"/>
          <w:szCs w:val="32"/>
        </w:rPr>
      </w:pPr>
    </w:p>
    <w:p w:rsidR="00BB0BED" w:rsidRPr="00404BCF" w:rsidRDefault="00BB0BED" w:rsidP="00BB0BED">
      <w:pPr>
        <w:ind w:firstLineChars="100" w:firstLine="280"/>
        <w:rPr>
          <w:rFonts w:ascii="方正仿宋_GBK" w:eastAsia="方正仿宋_GBK" w:hint="eastAsia"/>
          <w:sz w:val="28"/>
          <w:szCs w:val="28"/>
        </w:rPr>
      </w:pPr>
    </w:p>
    <w:p w:rsidR="00C77588" w:rsidRDefault="00C77588">
      <w:bookmarkStart w:id="2" w:name="_GoBack"/>
      <w:bookmarkEnd w:id="2"/>
    </w:p>
    <w:sectPr w:rsidR="00C77588" w:rsidSect="008800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531" w:right="1644" w:bottom="1531" w:left="1644" w:header="851" w:footer="1134" w:gutter="0"/>
      <w:pgNumType w:fmt="numberInDash"/>
      <w:cols w:space="425"/>
      <w:titlePg/>
      <w:docGrid w:type="linesAndChars" w:linePitch="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75" w:rsidRDefault="00BB0BED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BB0BED" w:rsidP="00153B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06" w:rsidRPr="006936E1" w:rsidRDefault="00BB0BED" w:rsidP="00153B5E">
    <w:pPr>
      <w:pStyle w:val="a4"/>
      <w:framePr w:wrap="around" w:vAnchor="text" w:hAnchor="margin" w:xAlign="outside" w:y="1"/>
      <w:rPr>
        <w:rStyle w:val="a5"/>
        <w:rFonts w:ascii="方正小标宋_GBK" w:eastAsia="方正小标宋_GBK" w:hint="eastAsia"/>
        <w:sz w:val="32"/>
        <w:szCs w:val="32"/>
      </w:rPr>
    </w:pP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5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5"/>
        <w:rFonts w:ascii="方正小标宋_GBK" w:eastAsia="方正小标宋_GBK"/>
        <w:noProof/>
        <w:sz w:val="32"/>
        <w:szCs w:val="32"/>
      </w:rPr>
      <w:t>- 4 -</w: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BB0BED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BB0B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86" w:rsidRDefault="00BB0BE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-198120</wp:posOffset>
              </wp:positionH>
              <wp:positionV relativeFrom="page">
                <wp:posOffset>9429750</wp:posOffset>
              </wp:positionV>
              <wp:extent cx="6012180" cy="0"/>
              <wp:effectExtent l="30480" t="28575" r="34290" b="2857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5.6pt,742.5pt" to="457.8pt,7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StOw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" strokecolor="red" strokeweight="4.5pt">
              <v:stroke linestyle="thinThick"/>
              <w10:wrap anchory="page"/>
              <w10:anchorlock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EB" w:rsidRDefault="00BB0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5E" w:rsidRDefault="00BB0BED" w:rsidP="00456A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EB" w:rsidRDefault="00BB0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ED"/>
    <w:rsid w:val="00001C01"/>
    <w:rsid w:val="00006EDA"/>
    <w:rsid w:val="00021AA8"/>
    <w:rsid w:val="00022F2C"/>
    <w:rsid w:val="00037798"/>
    <w:rsid w:val="00091C68"/>
    <w:rsid w:val="00092F17"/>
    <w:rsid w:val="000960EF"/>
    <w:rsid w:val="000B16AF"/>
    <w:rsid w:val="000B6E14"/>
    <w:rsid w:val="000D2769"/>
    <w:rsid w:val="000D741F"/>
    <w:rsid w:val="00104321"/>
    <w:rsid w:val="00113893"/>
    <w:rsid w:val="00116E10"/>
    <w:rsid w:val="001245AB"/>
    <w:rsid w:val="00137ACD"/>
    <w:rsid w:val="001446F3"/>
    <w:rsid w:val="00156BEB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B349E"/>
    <w:rsid w:val="002D6090"/>
    <w:rsid w:val="002E4A69"/>
    <w:rsid w:val="002F5DFD"/>
    <w:rsid w:val="00304B26"/>
    <w:rsid w:val="00305257"/>
    <w:rsid w:val="0030605A"/>
    <w:rsid w:val="00331A47"/>
    <w:rsid w:val="00335B7F"/>
    <w:rsid w:val="00375C49"/>
    <w:rsid w:val="00380E38"/>
    <w:rsid w:val="003821ED"/>
    <w:rsid w:val="00387C92"/>
    <w:rsid w:val="0039538C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364B6"/>
    <w:rsid w:val="00642467"/>
    <w:rsid w:val="00647FF5"/>
    <w:rsid w:val="00661B1A"/>
    <w:rsid w:val="00673ABA"/>
    <w:rsid w:val="00674FFD"/>
    <w:rsid w:val="006765B5"/>
    <w:rsid w:val="00683C20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A7358"/>
    <w:rsid w:val="008D48B3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E1CAC"/>
    <w:rsid w:val="00AE1EBD"/>
    <w:rsid w:val="00AE52A1"/>
    <w:rsid w:val="00AE54D5"/>
    <w:rsid w:val="00AE708D"/>
    <w:rsid w:val="00B0176D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0BED"/>
    <w:rsid w:val="00BB2056"/>
    <w:rsid w:val="00BB7CD6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B3A0D"/>
    <w:rsid w:val="00DC5905"/>
    <w:rsid w:val="00DD1CDD"/>
    <w:rsid w:val="00DD744E"/>
    <w:rsid w:val="00DE16DC"/>
    <w:rsid w:val="00DE3719"/>
    <w:rsid w:val="00DF0449"/>
    <w:rsid w:val="00DF393C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E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B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BE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B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E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B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BE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B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2014-12-15T07:13:00Z</dcterms:created>
  <dcterms:modified xsi:type="dcterms:W3CDTF">2014-12-15T07:14:00Z</dcterms:modified>
</cp:coreProperties>
</file>