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mc:AlternateContent>
          <mc:Choice Requires="wps">
            <w:drawing>
              <wp:anchor distT="0" distB="0" distL="114300" distR="114300" simplePos="0" relativeHeight="251655168" behindDoc="0" locked="0" layoutInCell="1" allowOverlap="1">
                <wp:simplePos x="0" y="0"/>
                <wp:positionH relativeFrom="column">
                  <wp:posOffset>19050</wp:posOffset>
                </wp:positionH>
                <wp:positionV relativeFrom="paragraph">
                  <wp:posOffset>9525</wp:posOffset>
                </wp:positionV>
                <wp:extent cx="5615940" cy="1259840"/>
                <wp:effectExtent l="4445" t="4445" r="18415" b="12065"/>
                <wp:wrapNone/>
                <wp:docPr id="1" name="矩形 2"/>
                <wp:cNvGraphicFramePr/>
                <a:graphic xmlns:a="http://schemas.openxmlformats.org/drawingml/2006/main">
                  <a:graphicData uri="http://schemas.microsoft.com/office/word/2010/wordprocessingShape">
                    <wps:wsp>
                      <wps:cNvSpPr/>
                      <wps:spPr>
                        <a:xfrm>
                          <a:off x="0" y="0"/>
                          <a:ext cx="5615940" cy="1259840"/>
                        </a:xfrm>
                        <a:prstGeom prst="rect">
                          <a:avLst/>
                        </a:prstGeom>
                        <a:noFill/>
                        <a:ln w="9525" cap="flat" cmpd="sng">
                          <a:solidFill>
                            <a:srgbClr val="FFFFFF"/>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1.5pt;margin-top:0.75pt;height:99.2pt;width:442.2pt;z-index:251655168;mso-width-relative:page;mso-height-relative:page;" filled="f" stroked="t" coordsize="21600,21600" o:gfxdata="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k48OLYAAAABwEAAA8A&#10;AAAAAAAAAQAgAAAAIgAAAGRycy9kb3ducmV2LnhtbFBLAQIUABQAAAAIAIdO4kD0cfOi3gEAAKgD&#10;AAAOAAAAAAAAAAEAIAAAACcBAABkcnMvZTJvRG9jLnhtbFBLBQYAAAAABgAGAFkBAAB3BQAAAAA=&#10;">
                <v:fill on="f" focussize="0,0"/>
                <v:stroke color="#FFFFFF" joinstyle="miter"/>
                <v:imagedata o:title=""/>
                <o:lock v:ext="edit" aspectratio="f"/>
              </v:rect>
            </w:pict>
          </mc:Fallback>
        </mc:AlternateContent>
      </w:r>
      <w:r>
        <w:rPr>
          <w:rFonts w:hint="eastAsia" w:ascii="黑体" w:hAnsi="黑体" w:eastAsia="黑体"/>
          <w:szCs w:val="32"/>
        </w:rPr>
        <w:t>附件</w:t>
      </w:r>
      <w:r>
        <w:rPr>
          <w:rFonts w:ascii="黑体" w:hAnsi="黑体" w:eastAsia="黑体"/>
          <w:szCs w:val="32"/>
        </w:rPr>
        <w:t>1</w:t>
      </w:r>
    </w:p>
    <w:p>
      <w:pPr>
        <w:rPr>
          <w:rFonts w:ascii="黑体" w:hAnsi="黑体" w:eastAsia="黑体"/>
          <w:szCs w:val="32"/>
        </w:rPr>
      </w:pPr>
    </w:p>
    <w:p>
      <w:pPr>
        <w:rPr>
          <w:rFonts w:ascii="黑体" w:hAnsi="黑体" w:eastAsia="黑体"/>
          <w:szCs w:val="32"/>
        </w:rPr>
      </w:pPr>
    </w:p>
    <w:p>
      <w:pPr>
        <w:jc w:val="center"/>
        <w:rPr>
          <w:rFonts w:ascii="小标宋" w:hAnsi="黑体" w:eastAsia="小标宋"/>
          <w:sz w:val="48"/>
          <w:szCs w:val="48"/>
        </w:rPr>
      </w:pPr>
      <w:r>
        <w:rPr>
          <w:rFonts w:hint="eastAsia" w:ascii="小标宋" w:hAnsi="黑体" w:eastAsia="小标宋"/>
          <w:sz w:val="48"/>
          <w:szCs w:val="48"/>
        </w:rPr>
        <w:t>江西省工伤预防项目申报书</w:t>
      </w:r>
    </w:p>
    <w:p>
      <w:pPr>
        <w:autoSpaceDE w:val="0"/>
        <w:autoSpaceDN w:val="0"/>
        <w:adjustRightInd w:val="0"/>
        <w:ind w:firstLine="1767" w:firstLineChars="640"/>
        <w:jc w:val="left"/>
        <w:rPr>
          <w:rFonts w:ascii="仿宋_GB2312"/>
          <w:b/>
          <w:bCs/>
          <w:sz w:val="28"/>
          <w:szCs w:val="28"/>
        </w:rPr>
      </w:pPr>
      <w:r>
        <w:rPr>
          <w:rFonts w:ascii="仿宋_GB2312" w:hAnsi="仿宋_GB2312"/>
          <w:b/>
          <w:bCs/>
          <w:sz w:val="28"/>
          <w:szCs w:val="28"/>
        </w:rPr>
        <w:t xml:space="preserve"> </w:t>
      </w:r>
    </w:p>
    <w:p>
      <w:pPr>
        <w:autoSpaceDE w:val="0"/>
        <w:autoSpaceDN w:val="0"/>
        <w:adjustRightInd w:val="0"/>
        <w:ind w:firstLine="1767" w:firstLineChars="640"/>
        <w:jc w:val="left"/>
        <w:rPr>
          <w:rFonts w:ascii="仿宋_GB2312"/>
          <w:b/>
          <w:bCs/>
          <w:sz w:val="28"/>
          <w:szCs w:val="28"/>
        </w:rPr>
      </w:pPr>
    </w:p>
    <w:p>
      <w:pPr>
        <w:autoSpaceDE w:val="0"/>
        <w:autoSpaceDN w:val="0"/>
        <w:adjustRightInd w:val="0"/>
        <w:ind w:firstLine="2023" w:firstLineChars="640"/>
        <w:jc w:val="left"/>
        <w:rPr>
          <w:rFonts w:ascii="黑体" w:hAnsi="黑体" w:eastAsia="黑体" w:cs="黑体"/>
          <w:sz w:val="28"/>
          <w:szCs w:val="28"/>
        </w:rPr>
      </w:pPr>
      <w:r>
        <w:rPr>
          <w:rFonts w:hint="eastAsia" w:ascii="黑体" w:hAnsi="黑体" w:eastAsia="黑体" w:cs="黑体"/>
        </w:rPr>
        <w:t>项</w:t>
      </w:r>
      <w:r>
        <w:rPr>
          <w:rFonts w:ascii="黑体" w:hAnsi="黑体" w:eastAsia="黑体" w:cs="黑体"/>
        </w:rPr>
        <w:t xml:space="preserve"> </w:t>
      </w:r>
      <w:r>
        <w:rPr>
          <w:rFonts w:hint="eastAsia" w:ascii="黑体" w:hAnsi="黑体" w:eastAsia="黑体" w:cs="黑体"/>
        </w:rPr>
        <w:t>目</w:t>
      </w:r>
      <w:r>
        <w:rPr>
          <w:rFonts w:ascii="黑体" w:hAnsi="黑体" w:eastAsia="黑体" w:cs="黑体"/>
        </w:rPr>
        <w:t xml:space="preserve"> </w:t>
      </w:r>
      <w:r>
        <w:rPr>
          <w:rFonts w:hint="eastAsia" w:ascii="黑体" w:hAnsi="黑体" w:eastAsia="黑体" w:cs="黑体"/>
        </w:rPr>
        <w:t>名</w:t>
      </w:r>
      <w:r>
        <w:rPr>
          <w:rFonts w:ascii="黑体" w:hAnsi="黑体" w:eastAsia="黑体" w:cs="黑体"/>
        </w:rPr>
        <w:t xml:space="preserve"> </w:t>
      </w:r>
      <w:r>
        <w:rPr>
          <w:rFonts w:hint="eastAsia" w:ascii="黑体" w:hAnsi="黑体" w:eastAsia="黑体" w:cs="黑体"/>
        </w:rPr>
        <w:t>称</w:t>
      </w:r>
      <w:r>
        <w:rPr>
          <w:rFonts w:ascii="黑体" w:hAnsi="黑体" w:eastAsia="黑体" w:cs="黑体"/>
        </w:rPr>
        <w:t xml:space="preserve"> </w:t>
      </w:r>
      <w:r>
        <w:rPr>
          <w:rFonts w:hint="eastAsia" w:ascii="黑体" w:hAnsi="黑体" w:eastAsia="黑体" w:cs="黑体"/>
        </w:rPr>
        <w:t>：</w:t>
      </w:r>
    </w:p>
    <w:p>
      <w:pPr>
        <w:autoSpaceDE w:val="0"/>
        <w:autoSpaceDN w:val="0"/>
        <w:adjustRightInd w:val="0"/>
        <w:ind w:firstLine="2023" w:firstLineChars="640"/>
        <w:jc w:val="left"/>
        <w:rPr>
          <w:rFonts w:ascii="黑体" w:hAnsi="黑体" w:eastAsia="黑体" w:cs="黑体"/>
        </w:rPr>
      </w:pPr>
      <w:r>
        <w:rPr>
          <w:rFonts w:hint="eastAsia" w:ascii="黑体" w:hAnsi="黑体" w:eastAsia="黑体" w:cs="黑体"/>
        </w:rPr>
        <w:t>申报单位（盖章）</w:t>
      </w:r>
    </w:p>
    <w:p>
      <w:pPr>
        <w:autoSpaceDE w:val="0"/>
        <w:autoSpaceDN w:val="0"/>
        <w:adjustRightInd w:val="0"/>
        <w:ind w:firstLine="2023" w:firstLineChars="640"/>
        <w:jc w:val="left"/>
        <w:rPr>
          <w:rFonts w:ascii="黑体" w:hAnsi="黑体" w:eastAsia="黑体" w:cs="黑体"/>
        </w:rPr>
      </w:pPr>
      <w:r>
        <w:rPr>
          <w:rFonts w:hint="eastAsia" w:ascii="黑体" w:hAnsi="黑体" w:eastAsia="黑体" w:cs="黑体"/>
        </w:rPr>
        <w:t>通讯地址</w:t>
      </w:r>
      <w:r>
        <w:rPr>
          <w:rFonts w:ascii="黑体" w:hAnsi="黑体" w:eastAsia="黑体" w:cs="黑体"/>
        </w:rPr>
        <w:t>:</w:t>
      </w:r>
    </w:p>
    <w:p>
      <w:pPr>
        <w:autoSpaceDE w:val="0"/>
        <w:autoSpaceDN w:val="0"/>
        <w:adjustRightInd w:val="0"/>
        <w:ind w:firstLine="2023" w:firstLineChars="640"/>
        <w:jc w:val="left"/>
        <w:rPr>
          <w:rFonts w:ascii="黑体" w:hAnsi="黑体" w:eastAsia="黑体" w:cs="黑体"/>
          <w:sz w:val="28"/>
          <w:szCs w:val="28"/>
        </w:rPr>
      </w:pPr>
      <w:r>
        <w:rPr>
          <w:rFonts w:hint="eastAsia" w:ascii="黑体" w:hAnsi="黑体" w:eastAsia="黑体" w:cs="黑体"/>
        </w:rPr>
        <w:t>邮政编码：</w:t>
      </w:r>
      <w:r>
        <w:rPr>
          <w:rFonts w:ascii="黑体" w:hAnsi="黑体" w:eastAsia="黑体" w:cs="黑体"/>
        </w:rPr>
        <w:t xml:space="preserve"> </w:t>
      </w:r>
    </w:p>
    <w:p>
      <w:pPr>
        <w:autoSpaceDE w:val="0"/>
        <w:autoSpaceDN w:val="0"/>
        <w:adjustRightInd w:val="0"/>
        <w:ind w:firstLine="2023" w:firstLineChars="640"/>
        <w:jc w:val="left"/>
        <w:rPr>
          <w:rFonts w:ascii="黑体" w:hAnsi="黑体" w:eastAsia="黑体" w:cs="黑体"/>
          <w:sz w:val="28"/>
          <w:szCs w:val="28"/>
        </w:rPr>
      </w:pPr>
      <w:r>
        <w:rPr>
          <w:rFonts w:hint="eastAsia" w:ascii="黑体" w:hAnsi="黑体" w:eastAsia="黑体" w:cs="黑体"/>
        </w:rPr>
        <w:t>单位电话：</w:t>
      </w:r>
    </w:p>
    <w:p>
      <w:pPr>
        <w:autoSpaceDE w:val="0"/>
        <w:autoSpaceDN w:val="0"/>
        <w:adjustRightInd w:val="0"/>
        <w:ind w:firstLine="2023" w:firstLineChars="640"/>
        <w:jc w:val="left"/>
        <w:rPr>
          <w:rFonts w:ascii="黑体" w:hAnsi="黑体" w:eastAsia="黑体" w:cs="黑体"/>
          <w:sz w:val="28"/>
          <w:szCs w:val="28"/>
        </w:rPr>
      </w:pPr>
      <w:r>
        <w:rPr>
          <w:rFonts w:hint="eastAsia" w:ascii="黑体" w:hAnsi="黑体" w:eastAsia="黑体" w:cs="黑体"/>
        </w:rPr>
        <w:t>申报日期：</w:t>
      </w:r>
    </w:p>
    <w:p>
      <w:pPr>
        <w:jc w:val="center"/>
        <w:rPr>
          <w:rFonts w:ascii="仿宋_GB2312"/>
          <w:b/>
          <w:bCs/>
          <w:sz w:val="44"/>
          <w:szCs w:val="44"/>
        </w:rPr>
      </w:pPr>
      <w:r>
        <w:rPr>
          <w:rFonts w:ascii="仿宋_GB2312" w:hAnsi="仿宋_GB2312"/>
          <w:b/>
          <w:bCs/>
          <w:sz w:val="44"/>
          <w:szCs w:val="44"/>
        </w:rPr>
        <w:t xml:space="preserve"> </w:t>
      </w:r>
    </w:p>
    <w:p>
      <w:pPr>
        <w:jc w:val="center"/>
        <w:rPr>
          <w:rFonts w:ascii="仿宋_GB2312"/>
          <w:b/>
          <w:bCs/>
          <w:sz w:val="44"/>
          <w:szCs w:val="44"/>
        </w:rPr>
      </w:pPr>
      <w:r>
        <w:rPr>
          <w:rFonts w:ascii="仿宋_GB2312" w:hAnsi="仿宋_GB2312"/>
          <w:b/>
          <w:bCs/>
          <w:sz w:val="44"/>
          <w:szCs w:val="44"/>
        </w:rPr>
        <w:t xml:space="preserve"> </w:t>
      </w:r>
    </w:p>
    <w:p>
      <w:pPr>
        <w:jc w:val="center"/>
        <w:rPr>
          <w:rFonts w:ascii="仿宋_GB2312"/>
          <w:b/>
          <w:bCs/>
          <w:sz w:val="44"/>
          <w:szCs w:val="44"/>
        </w:rPr>
      </w:pPr>
    </w:p>
    <w:p>
      <w:pPr>
        <w:jc w:val="center"/>
        <w:rPr>
          <w:rFonts w:ascii="仿宋_GB2312"/>
          <w:b/>
          <w:bCs/>
          <w:sz w:val="44"/>
          <w:szCs w:val="44"/>
        </w:rPr>
      </w:pPr>
    </w:p>
    <w:p>
      <w:pPr>
        <w:jc w:val="center"/>
        <w:rPr>
          <w:rFonts w:ascii="仿宋_GB2312"/>
          <w:b/>
          <w:bCs/>
          <w:sz w:val="44"/>
          <w:szCs w:val="44"/>
        </w:rPr>
      </w:pPr>
    </w:p>
    <w:p>
      <w:pPr>
        <w:jc w:val="center"/>
        <w:rPr>
          <w:rFonts w:ascii="仿宋_GB2312"/>
          <w:b/>
          <w:bCs/>
          <w:sz w:val="44"/>
          <w:szCs w:val="44"/>
        </w:rPr>
      </w:pPr>
    </w:p>
    <w:p>
      <w:pPr>
        <w:jc w:val="center"/>
        <w:rPr>
          <w:rFonts w:ascii="楷体" w:hAnsi="楷体" w:eastAsia="楷体"/>
          <w:bCs/>
          <w:szCs w:val="32"/>
        </w:rPr>
      </w:pPr>
      <w:r>
        <w:rPr>
          <w:rFonts w:hint="eastAsia" w:ascii="楷体" w:hAnsi="楷体" w:eastAsia="楷体"/>
          <w:bCs/>
          <w:szCs w:val="32"/>
        </w:rPr>
        <w:t>江西省人力资源和社会保障厅制</w:t>
      </w:r>
    </w:p>
    <w:p>
      <w:pPr>
        <w:spacing w:line="400" w:lineRule="exact"/>
        <w:jc w:val="center"/>
        <w:rPr>
          <w:rFonts w:ascii="楷体" w:hAnsi="楷体" w:eastAsia="楷体" w:cs="宋体"/>
          <w:sz w:val="24"/>
          <w:szCs w:val="24"/>
        </w:rPr>
      </w:pPr>
      <w:r>
        <w:rPr>
          <w:rFonts w:hint="eastAsia" w:ascii="楷体" w:hAnsi="楷体" w:eastAsia="楷体" w:cs="宋体"/>
          <w:sz w:val="24"/>
          <w:szCs w:val="24"/>
        </w:rPr>
        <w:t>本申报表一式六份</w:t>
      </w:r>
    </w:p>
    <w:p>
      <w:pPr>
        <w:rPr>
          <w:rFonts w:ascii="黑体" w:hAnsi="黑体" w:eastAsia="黑体" w:cs="黑体"/>
          <w:sz w:val="28"/>
          <w:szCs w:val="28"/>
        </w:rPr>
      </w:pPr>
    </w:p>
    <w:p>
      <w:pPr>
        <w:rPr>
          <w:rFonts w:ascii="宋体"/>
          <w:b/>
          <w:bCs/>
          <w:sz w:val="28"/>
          <w:szCs w:val="28"/>
        </w:rPr>
      </w:pPr>
      <w:r>
        <w:rPr>
          <w:rFonts w:hint="eastAsia" w:ascii="黑体" w:hAnsi="黑体" w:eastAsia="黑体" w:cs="黑体"/>
          <w:sz w:val="28"/>
          <w:szCs w:val="28"/>
        </w:rPr>
        <w:t>一、项目基本情况简表</w:t>
      </w:r>
    </w:p>
    <w:tbl>
      <w:tblPr>
        <w:tblStyle w:val="4"/>
        <w:tblW w:w="9720" w:type="dxa"/>
        <w:jc w:val="center"/>
        <w:tblInd w:w="108" w:type="dxa"/>
        <w:tblLayout w:type="fixed"/>
        <w:tblCellMar>
          <w:top w:w="0" w:type="dxa"/>
          <w:left w:w="108" w:type="dxa"/>
          <w:bottom w:w="0" w:type="dxa"/>
          <w:right w:w="108" w:type="dxa"/>
        </w:tblCellMar>
      </w:tblPr>
      <w:tblGrid>
        <w:gridCol w:w="887"/>
        <w:gridCol w:w="514"/>
        <w:gridCol w:w="840"/>
        <w:gridCol w:w="411"/>
        <w:gridCol w:w="566"/>
        <w:gridCol w:w="669"/>
        <w:gridCol w:w="420"/>
        <w:gridCol w:w="484"/>
        <w:gridCol w:w="125"/>
        <w:gridCol w:w="124"/>
        <w:gridCol w:w="218"/>
        <w:gridCol w:w="465"/>
        <w:gridCol w:w="324"/>
        <w:gridCol w:w="73"/>
        <w:gridCol w:w="503"/>
        <w:gridCol w:w="632"/>
        <w:gridCol w:w="499"/>
        <w:gridCol w:w="1302"/>
        <w:gridCol w:w="664"/>
      </w:tblGrid>
      <w:tr>
        <w:tblPrEx>
          <w:tblLayout w:type="fixed"/>
          <w:tblCellMar>
            <w:top w:w="0" w:type="dxa"/>
            <w:left w:w="108" w:type="dxa"/>
            <w:bottom w:w="0" w:type="dxa"/>
            <w:right w:w="108" w:type="dxa"/>
          </w:tblCellMar>
        </w:tblPrEx>
        <w:trPr>
          <w:cantSplit/>
          <w:trHeight w:val="510" w:hRule="atLeast"/>
          <w:jc w:val="center"/>
        </w:trPr>
        <w:tc>
          <w:tcPr>
            <w:tcW w:w="8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基本</w:t>
            </w:r>
          </w:p>
          <w:p>
            <w:pPr>
              <w:spacing w:line="360" w:lineRule="exact"/>
              <w:jc w:val="center"/>
              <w:rPr>
                <w:rFonts w:ascii="宋体" w:cs="宋体"/>
                <w:sz w:val="21"/>
                <w:szCs w:val="21"/>
              </w:rPr>
            </w:pPr>
            <w:r>
              <w:rPr>
                <w:rFonts w:hint="eastAsia" w:ascii="宋体" w:hAnsi="宋体" w:cs="宋体"/>
                <w:sz w:val="21"/>
                <w:szCs w:val="21"/>
              </w:rPr>
              <w:t>情况</w:t>
            </w:r>
          </w:p>
        </w:tc>
        <w:tc>
          <w:tcPr>
            <w:tcW w:w="135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项目名称</w:t>
            </w:r>
          </w:p>
        </w:tc>
        <w:tc>
          <w:tcPr>
            <w:tcW w:w="2550" w:type="dxa"/>
            <w:gridSpan w:val="5"/>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　</w:t>
            </w:r>
          </w:p>
        </w:tc>
        <w:tc>
          <w:tcPr>
            <w:tcW w:w="2464" w:type="dxa"/>
            <w:gridSpan w:val="8"/>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项目类别</w:t>
            </w:r>
          </w:p>
        </w:tc>
        <w:tc>
          <w:tcPr>
            <w:tcW w:w="2465"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宣传；</w:t>
            </w:r>
            <w:r>
              <w:rPr>
                <w:rFonts w:ascii="宋体" w:hAnsi="宋体" w:cs="宋体"/>
                <w:sz w:val="21"/>
                <w:szCs w:val="21"/>
              </w:rPr>
              <w:t>2.</w:t>
            </w:r>
            <w:r>
              <w:rPr>
                <w:rFonts w:hint="eastAsia" w:ascii="宋体" w:hAnsi="宋体" w:cs="宋体"/>
                <w:sz w:val="21"/>
                <w:szCs w:val="21"/>
              </w:rPr>
              <w:t>培训</w:t>
            </w:r>
          </w:p>
        </w:tc>
      </w:tr>
      <w:tr>
        <w:tblPrEx>
          <w:tblLayout w:type="fixed"/>
          <w:tblCellMar>
            <w:top w:w="0" w:type="dxa"/>
            <w:left w:w="108" w:type="dxa"/>
            <w:bottom w:w="0" w:type="dxa"/>
            <w:right w:w="108" w:type="dxa"/>
          </w:tblCellMar>
        </w:tblPrEx>
        <w:trPr>
          <w:cantSplit/>
          <w:trHeight w:val="609" w:hRule="atLeast"/>
          <w:jc w:val="center"/>
        </w:trPr>
        <w:tc>
          <w:tcPr>
            <w:tcW w:w="8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1"/>
                <w:szCs w:val="21"/>
              </w:rPr>
            </w:pPr>
          </w:p>
        </w:tc>
        <w:tc>
          <w:tcPr>
            <w:tcW w:w="1354" w:type="dxa"/>
            <w:gridSpan w:val="2"/>
            <w:tcBorders>
              <w:top w:val="single" w:color="auto" w:sz="4" w:space="0"/>
              <w:left w:val="nil"/>
              <w:bottom w:val="single" w:color="auto" w:sz="4" w:space="0"/>
              <w:right w:val="single" w:color="auto" w:sz="4" w:space="0"/>
            </w:tcBorders>
            <w:vAlign w:val="center"/>
          </w:tcPr>
          <w:p>
            <w:pPr>
              <w:spacing w:line="360" w:lineRule="exact"/>
              <w:ind w:firstLine="206" w:firstLineChars="100"/>
              <w:rPr>
                <w:rFonts w:ascii="宋体" w:cs="宋体"/>
                <w:sz w:val="21"/>
                <w:szCs w:val="21"/>
              </w:rPr>
            </w:pPr>
            <w:r>
              <w:rPr>
                <w:rFonts w:hint="eastAsia" w:ascii="宋体" w:hAnsi="宋体" w:cs="宋体"/>
                <w:sz w:val="21"/>
                <w:szCs w:val="21"/>
              </w:rPr>
              <w:t>开展地点</w:t>
            </w:r>
          </w:p>
        </w:tc>
        <w:tc>
          <w:tcPr>
            <w:tcW w:w="2066" w:type="dxa"/>
            <w:gridSpan w:val="4"/>
            <w:tcBorders>
              <w:top w:val="single" w:color="auto" w:sz="4" w:space="0"/>
              <w:left w:val="nil"/>
              <w:bottom w:val="single" w:color="auto" w:sz="4" w:space="0"/>
              <w:right w:val="single" w:color="auto" w:sz="4" w:space="0"/>
            </w:tcBorders>
            <w:vAlign w:val="center"/>
          </w:tcPr>
          <w:p>
            <w:pPr>
              <w:spacing w:line="360" w:lineRule="exact"/>
              <w:ind w:firstLine="1030" w:firstLineChars="500"/>
              <w:rPr>
                <w:rFonts w:ascii="宋体" w:cs="宋体"/>
                <w:sz w:val="21"/>
                <w:szCs w:val="21"/>
              </w:rPr>
            </w:pPr>
          </w:p>
        </w:tc>
        <w:tc>
          <w:tcPr>
            <w:tcW w:w="1416" w:type="dxa"/>
            <w:gridSpan w:val="5"/>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开展周期</w:t>
            </w:r>
          </w:p>
        </w:tc>
        <w:tc>
          <w:tcPr>
            <w:tcW w:w="3997" w:type="dxa"/>
            <w:gridSpan w:val="7"/>
            <w:tcBorders>
              <w:top w:val="single" w:color="auto" w:sz="4" w:space="0"/>
              <w:left w:val="nil"/>
              <w:bottom w:val="single" w:color="auto" w:sz="4" w:space="0"/>
              <w:right w:val="single" w:color="auto" w:sz="4" w:space="0"/>
            </w:tcBorders>
            <w:vAlign w:val="center"/>
          </w:tcPr>
          <w:p>
            <w:pPr>
              <w:wordWrap w:val="0"/>
              <w:spacing w:line="360" w:lineRule="exact"/>
              <w:ind w:right="210"/>
              <w:jc w:val="right"/>
              <w:rPr>
                <w:rFonts w:ascii="宋体" w:cs="宋体"/>
                <w:sz w:val="21"/>
                <w:szCs w:val="21"/>
              </w:rPr>
            </w:pP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月至</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p>
        </w:tc>
      </w:tr>
      <w:tr>
        <w:tblPrEx>
          <w:tblLayout w:type="fixed"/>
          <w:tblCellMar>
            <w:top w:w="0" w:type="dxa"/>
            <w:left w:w="108" w:type="dxa"/>
            <w:bottom w:w="0" w:type="dxa"/>
            <w:right w:w="108" w:type="dxa"/>
          </w:tblCellMar>
        </w:tblPrEx>
        <w:trPr>
          <w:cantSplit/>
          <w:trHeight w:val="450" w:hRule="atLeast"/>
          <w:jc w:val="center"/>
        </w:trPr>
        <w:tc>
          <w:tcPr>
            <w:tcW w:w="887" w:type="dxa"/>
            <w:vMerge w:val="restart"/>
            <w:tcBorders>
              <w:top w:val="nil"/>
              <w:left w:val="single" w:color="auto" w:sz="4" w:space="0"/>
              <w:bottom w:val="single" w:color="auto" w:sz="4" w:space="0"/>
              <w:right w:val="single" w:color="auto" w:sz="4" w:space="0"/>
            </w:tcBorders>
            <w:vAlign w:val="center"/>
          </w:tcPr>
          <w:p>
            <w:pPr>
              <w:spacing w:line="360" w:lineRule="exact"/>
              <w:ind w:left="113" w:right="113"/>
              <w:jc w:val="right"/>
              <w:rPr>
                <w:rFonts w:ascii="宋体" w:cs="宋体"/>
                <w:spacing w:val="80"/>
                <w:sz w:val="21"/>
                <w:szCs w:val="21"/>
              </w:rPr>
            </w:pPr>
            <w:r>
              <w:rPr>
                <w:rFonts w:hint="eastAsia" w:ascii="宋体" w:hAnsi="宋体" w:cs="宋体"/>
                <w:spacing w:val="80"/>
                <w:sz w:val="21"/>
                <w:szCs w:val="21"/>
              </w:rPr>
              <w:t>第一负责人</w:t>
            </w:r>
          </w:p>
        </w:tc>
        <w:tc>
          <w:tcPr>
            <w:tcW w:w="135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姓</w:t>
            </w:r>
            <w:r>
              <w:rPr>
                <w:rFonts w:ascii="宋体" w:hAnsi="宋体" w:cs="宋体"/>
                <w:sz w:val="21"/>
                <w:szCs w:val="21"/>
              </w:rPr>
              <w:t xml:space="preserve">  </w:t>
            </w:r>
            <w:r>
              <w:rPr>
                <w:rFonts w:hint="eastAsia" w:ascii="宋体" w:hAnsi="宋体" w:cs="宋体"/>
                <w:sz w:val="21"/>
                <w:szCs w:val="21"/>
              </w:rPr>
              <w:t>名</w:t>
            </w:r>
          </w:p>
        </w:tc>
        <w:tc>
          <w:tcPr>
            <w:tcW w:w="2066" w:type="dxa"/>
            <w:gridSpan w:val="4"/>
            <w:tcBorders>
              <w:top w:val="single" w:color="auto" w:sz="4" w:space="0"/>
              <w:left w:val="nil"/>
              <w:bottom w:val="single" w:color="auto" w:sz="4" w:space="0"/>
              <w:right w:val="single" w:color="auto" w:sz="4" w:space="0"/>
            </w:tcBorders>
            <w:vAlign w:val="center"/>
          </w:tcPr>
          <w:p>
            <w:pPr>
              <w:spacing w:line="360" w:lineRule="exact"/>
              <w:ind w:firstLine="412" w:firstLineChars="200"/>
              <w:rPr>
                <w:rFonts w:ascii="宋体" w:cs="宋体"/>
                <w:sz w:val="21"/>
                <w:szCs w:val="21"/>
              </w:rPr>
            </w:pPr>
          </w:p>
        </w:tc>
        <w:tc>
          <w:tcPr>
            <w:tcW w:w="95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性别</w:t>
            </w:r>
          </w:p>
        </w:tc>
        <w:tc>
          <w:tcPr>
            <w:tcW w:w="1365" w:type="dxa"/>
            <w:gridSpan w:val="4"/>
            <w:tcBorders>
              <w:top w:val="single" w:color="auto" w:sz="4" w:space="0"/>
              <w:left w:val="nil"/>
              <w:bottom w:val="single" w:color="auto" w:sz="4" w:space="0"/>
              <w:right w:val="single" w:color="auto" w:sz="4" w:space="0"/>
            </w:tcBorders>
            <w:vAlign w:val="center"/>
          </w:tcPr>
          <w:p>
            <w:pPr>
              <w:spacing w:line="360" w:lineRule="exact"/>
              <w:rPr>
                <w:rFonts w:ascii="宋体" w:cs="宋体"/>
                <w:sz w:val="21"/>
                <w:szCs w:val="21"/>
              </w:rPr>
            </w:pPr>
            <w:r>
              <w:rPr>
                <w:rFonts w:ascii="宋体" w:hAnsi="宋体" w:cs="宋体"/>
                <w:sz w:val="21"/>
                <w:szCs w:val="21"/>
              </w:rPr>
              <w:t>1.</w:t>
            </w:r>
            <w:r>
              <w:rPr>
                <w:rFonts w:hint="eastAsia" w:ascii="宋体" w:hAnsi="宋体" w:cs="宋体"/>
                <w:sz w:val="21"/>
                <w:szCs w:val="21"/>
              </w:rPr>
              <w:t>男</w:t>
            </w:r>
            <w:r>
              <w:rPr>
                <w:rFonts w:ascii="宋体" w:hAnsi="宋体" w:cs="宋体"/>
                <w:sz w:val="21"/>
                <w:szCs w:val="21"/>
              </w:rPr>
              <w:t xml:space="preserve">  2.</w:t>
            </w:r>
            <w:r>
              <w:rPr>
                <w:rFonts w:hint="eastAsia" w:ascii="宋体" w:hAnsi="宋体" w:cs="宋体"/>
                <w:sz w:val="21"/>
                <w:szCs w:val="21"/>
              </w:rPr>
              <w:t>女</w:t>
            </w:r>
          </w:p>
        </w:tc>
        <w:tc>
          <w:tcPr>
            <w:tcW w:w="113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出生年月</w:t>
            </w:r>
          </w:p>
        </w:tc>
        <w:tc>
          <w:tcPr>
            <w:tcW w:w="1966" w:type="dxa"/>
            <w:gridSpan w:val="2"/>
            <w:tcBorders>
              <w:top w:val="single" w:color="auto" w:sz="4" w:space="0"/>
              <w:left w:val="nil"/>
              <w:bottom w:val="single" w:color="auto" w:sz="4" w:space="0"/>
              <w:right w:val="single" w:color="auto" w:sz="4" w:space="0"/>
            </w:tcBorders>
            <w:vAlign w:val="center"/>
          </w:tcPr>
          <w:p>
            <w:pPr>
              <w:spacing w:line="360" w:lineRule="exact"/>
              <w:ind w:firstLine="515" w:firstLineChars="250"/>
              <w:rPr>
                <w:rFonts w:ascii="宋体" w:cs="宋体"/>
                <w:sz w:val="21"/>
                <w:szCs w:val="21"/>
              </w:rPr>
            </w:pP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p>
        </w:tc>
      </w:tr>
      <w:tr>
        <w:tblPrEx>
          <w:tblLayout w:type="fixed"/>
          <w:tblCellMar>
            <w:top w:w="0" w:type="dxa"/>
            <w:left w:w="108" w:type="dxa"/>
            <w:bottom w:w="0" w:type="dxa"/>
            <w:right w:w="108" w:type="dxa"/>
          </w:tblCellMar>
        </w:tblPrEx>
        <w:trPr>
          <w:cantSplit/>
          <w:trHeight w:val="630"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80"/>
                <w:sz w:val="21"/>
                <w:szCs w:val="21"/>
              </w:rPr>
            </w:pPr>
          </w:p>
        </w:tc>
        <w:tc>
          <w:tcPr>
            <w:tcW w:w="135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技术职称或行政职务</w:t>
            </w:r>
          </w:p>
        </w:tc>
        <w:tc>
          <w:tcPr>
            <w:tcW w:w="2675" w:type="dxa"/>
            <w:gridSpan w:val="6"/>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p>
        </w:tc>
        <w:tc>
          <w:tcPr>
            <w:tcW w:w="113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所在单位和部门</w:t>
            </w:r>
          </w:p>
        </w:tc>
        <w:tc>
          <w:tcPr>
            <w:tcW w:w="3673" w:type="dxa"/>
            <w:gridSpan w:val="6"/>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p>
        </w:tc>
      </w:tr>
      <w:tr>
        <w:tblPrEx>
          <w:tblLayout w:type="fixed"/>
          <w:tblCellMar>
            <w:top w:w="0" w:type="dxa"/>
            <w:left w:w="108" w:type="dxa"/>
            <w:bottom w:w="0" w:type="dxa"/>
            <w:right w:w="108" w:type="dxa"/>
          </w:tblCellMar>
        </w:tblPrEx>
        <w:trPr>
          <w:cantSplit/>
          <w:trHeight w:val="450"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80"/>
                <w:sz w:val="21"/>
                <w:szCs w:val="21"/>
              </w:rPr>
            </w:pPr>
          </w:p>
        </w:tc>
        <w:tc>
          <w:tcPr>
            <w:tcW w:w="135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现从事的</w:t>
            </w:r>
          </w:p>
          <w:p>
            <w:pPr>
              <w:spacing w:line="360" w:lineRule="exact"/>
              <w:jc w:val="center"/>
              <w:rPr>
                <w:rFonts w:ascii="宋体" w:cs="宋体"/>
                <w:sz w:val="21"/>
                <w:szCs w:val="21"/>
              </w:rPr>
            </w:pPr>
            <w:r>
              <w:rPr>
                <w:rFonts w:hint="eastAsia" w:ascii="宋体" w:hAnsi="宋体" w:cs="宋体"/>
                <w:sz w:val="21"/>
                <w:szCs w:val="21"/>
              </w:rPr>
              <w:t>工作</w:t>
            </w:r>
          </w:p>
        </w:tc>
        <w:tc>
          <w:tcPr>
            <w:tcW w:w="2675" w:type="dxa"/>
            <w:gridSpan w:val="6"/>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p>
        </w:tc>
        <w:tc>
          <w:tcPr>
            <w:tcW w:w="1707" w:type="dxa"/>
            <w:gridSpan w:val="6"/>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联系电话</w:t>
            </w:r>
          </w:p>
        </w:tc>
        <w:tc>
          <w:tcPr>
            <w:tcW w:w="309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p>
        </w:tc>
      </w:tr>
      <w:tr>
        <w:tblPrEx>
          <w:tblLayout w:type="fixed"/>
          <w:tblCellMar>
            <w:top w:w="0" w:type="dxa"/>
            <w:left w:w="108" w:type="dxa"/>
            <w:bottom w:w="0" w:type="dxa"/>
            <w:right w:w="108" w:type="dxa"/>
          </w:tblCellMar>
        </w:tblPrEx>
        <w:trPr>
          <w:cantSplit/>
          <w:trHeight w:val="600"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80"/>
                <w:sz w:val="21"/>
                <w:szCs w:val="21"/>
              </w:rPr>
            </w:pPr>
          </w:p>
        </w:tc>
        <w:tc>
          <w:tcPr>
            <w:tcW w:w="1354"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cs="宋体"/>
                <w:sz w:val="21"/>
                <w:szCs w:val="21"/>
              </w:rPr>
            </w:pPr>
            <w:r>
              <w:rPr>
                <w:rFonts w:hint="eastAsia" w:ascii="宋体" w:hAnsi="宋体" w:cs="宋体"/>
                <w:sz w:val="21"/>
                <w:szCs w:val="21"/>
              </w:rPr>
              <w:t>电子邮箱</w:t>
            </w:r>
          </w:p>
        </w:tc>
        <w:tc>
          <w:tcPr>
            <w:tcW w:w="7479" w:type="dxa"/>
            <w:gridSpan w:val="16"/>
            <w:tcBorders>
              <w:top w:val="single" w:color="auto" w:sz="4" w:space="0"/>
              <w:left w:val="nil"/>
              <w:bottom w:val="single" w:color="auto" w:sz="4" w:space="0"/>
              <w:right w:val="single" w:color="auto" w:sz="4" w:space="0"/>
            </w:tcBorders>
            <w:vAlign w:val="center"/>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主要</w:t>
            </w:r>
            <w:r>
              <w:rPr>
                <w:rFonts w:ascii="宋体" w:hAnsi="宋体" w:cs="宋体"/>
                <w:sz w:val="21"/>
                <w:szCs w:val="21"/>
              </w:rPr>
              <w:t xml:space="preserve">  </w:t>
            </w:r>
            <w:r>
              <w:rPr>
                <w:rFonts w:hint="eastAsia" w:ascii="宋体" w:hAnsi="宋体" w:cs="宋体"/>
                <w:sz w:val="21"/>
                <w:szCs w:val="21"/>
              </w:rPr>
              <w:t>人员</w:t>
            </w:r>
            <w:r>
              <w:rPr>
                <w:rFonts w:ascii="宋体" w:hAnsi="宋体" w:cs="宋体"/>
                <w:sz w:val="21"/>
                <w:szCs w:val="21"/>
              </w:rPr>
              <w:t xml:space="preserve">  </w:t>
            </w:r>
            <w:r>
              <w:rPr>
                <w:rFonts w:hint="eastAsia" w:ascii="宋体" w:hAnsi="宋体" w:cs="宋体"/>
                <w:sz w:val="21"/>
                <w:szCs w:val="21"/>
              </w:rPr>
              <w:t>情况</w:t>
            </w:r>
            <w:r>
              <w:rPr>
                <w:rFonts w:ascii="宋体" w:hAnsi="宋体" w:cs="宋体"/>
                <w:sz w:val="21"/>
                <w:szCs w:val="21"/>
              </w:rPr>
              <w:t xml:space="preserve">  </w:t>
            </w:r>
            <w:r>
              <w:rPr>
                <w:rFonts w:hint="eastAsia" w:ascii="宋体" w:hAnsi="宋体" w:cs="宋体"/>
                <w:sz w:val="21"/>
                <w:szCs w:val="21"/>
              </w:rPr>
              <w:t>（含第一负</w:t>
            </w:r>
          </w:p>
          <w:p>
            <w:pPr>
              <w:spacing w:line="360" w:lineRule="exact"/>
              <w:jc w:val="center"/>
              <w:rPr>
                <w:rFonts w:ascii="宋体" w:cs="宋体"/>
                <w:spacing w:val="140"/>
                <w:sz w:val="21"/>
                <w:szCs w:val="21"/>
              </w:rPr>
            </w:pPr>
            <w:r>
              <w:rPr>
                <w:rFonts w:hint="eastAsia" w:ascii="宋体" w:hAnsi="宋体" w:cs="宋体"/>
                <w:sz w:val="21"/>
                <w:szCs w:val="21"/>
              </w:rPr>
              <w:t>责人）</w:t>
            </w:r>
          </w:p>
        </w:tc>
        <w:tc>
          <w:tcPr>
            <w:tcW w:w="51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125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姓名</w:t>
            </w:r>
          </w:p>
        </w:tc>
        <w:tc>
          <w:tcPr>
            <w:tcW w:w="56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性别</w:t>
            </w:r>
          </w:p>
        </w:tc>
        <w:tc>
          <w:tcPr>
            <w:tcW w:w="66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年龄</w:t>
            </w:r>
          </w:p>
        </w:tc>
        <w:tc>
          <w:tcPr>
            <w:tcW w:w="1153"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职务、职称</w:t>
            </w:r>
          </w:p>
        </w:tc>
        <w:tc>
          <w:tcPr>
            <w:tcW w:w="1080"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从事专业</w:t>
            </w:r>
          </w:p>
        </w:tc>
        <w:tc>
          <w:tcPr>
            <w:tcW w:w="1634" w:type="dxa"/>
            <w:gridSpan w:val="3"/>
            <w:tcBorders>
              <w:top w:val="single" w:color="auto" w:sz="4" w:space="0"/>
              <w:left w:val="nil"/>
              <w:bottom w:val="single" w:color="auto" w:sz="4" w:space="0"/>
              <w:right w:val="single" w:color="auto" w:sz="4" w:space="0"/>
            </w:tcBorders>
            <w:vAlign w:val="center"/>
          </w:tcPr>
          <w:p>
            <w:pPr>
              <w:spacing w:line="360" w:lineRule="exact"/>
              <w:ind w:firstLine="103" w:firstLineChars="50"/>
              <w:jc w:val="center"/>
              <w:rPr>
                <w:rFonts w:ascii="宋体" w:cs="宋体"/>
                <w:sz w:val="21"/>
                <w:szCs w:val="21"/>
              </w:rPr>
            </w:pPr>
            <w:r>
              <w:rPr>
                <w:rFonts w:hint="eastAsia" w:ascii="宋体" w:hAnsi="宋体" w:cs="宋体"/>
                <w:sz w:val="21"/>
                <w:szCs w:val="21"/>
              </w:rPr>
              <w:t>单</w:t>
            </w:r>
            <w:r>
              <w:rPr>
                <w:rFonts w:ascii="宋体" w:hAnsi="宋体" w:cs="宋体"/>
                <w:sz w:val="21"/>
                <w:szCs w:val="21"/>
              </w:rPr>
              <w:t xml:space="preserve"> </w:t>
            </w:r>
            <w:r>
              <w:rPr>
                <w:rFonts w:hint="eastAsia" w:ascii="宋体" w:hAnsi="宋体" w:cs="宋体"/>
                <w:sz w:val="21"/>
                <w:szCs w:val="21"/>
              </w:rPr>
              <w:t>位</w:t>
            </w:r>
          </w:p>
        </w:tc>
        <w:tc>
          <w:tcPr>
            <w:tcW w:w="130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项目分工</w:t>
            </w:r>
          </w:p>
        </w:tc>
        <w:tc>
          <w:tcPr>
            <w:tcW w:w="66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 w:val="21"/>
                <w:szCs w:val="21"/>
              </w:rPr>
            </w:pPr>
            <w:r>
              <w:rPr>
                <w:rFonts w:hint="eastAsia" w:ascii="宋体" w:hAnsi="宋体" w:cs="宋体"/>
                <w:sz w:val="21"/>
                <w:szCs w:val="21"/>
              </w:rPr>
              <w:t>签字</w:t>
            </w: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1</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ind w:left="-183" w:leftChars="-58" w:right="-75" w:rightChars="-24"/>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2</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3</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4</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5</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6</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7</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8</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9</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10</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11</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12</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13</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14</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r>
        <w:tblPrEx>
          <w:tblLayout w:type="fixed"/>
          <w:tblCellMar>
            <w:top w:w="0" w:type="dxa"/>
            <w:left w:w="108" w:type="dxa"/>
            <w:bottom w:w="0" w:type="dxa"/>
            <w:right w:w="108" w:type="dxa"/>
          </w:tblCellMar>
        </w:tblPrEx>
        <w:trPr>
          <w:cantSplit/>
          <w:trHeight w:val="482" w:hRule="atLeast"/>
          <w:jc w:val="center"/>
        </w:trPr>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spacing w:val="140"/>
                <w:sz w:val="21"/>
                <w:szCs w:val="21"/>
              </w:rPr>
            </w:pPr>
          </w:p>
        </w:tc>
        <w:tc>
          <w:tcPr>
            <w:tcW w:w="514"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r>
              <w:rPr>
                <w:rFonts w:ascii="宋体" w:hAnsi="宋体" w:cs="宋体"/>
                <w:sz w:val="21"/>
                <w:szCs w:val="21"/>
              </w:rPr>
              <w:t>15</w:t>
            </w:r>
          </w:p>
        </w:tc>
        <w:tc>
          <w:tcPr>
            <w:tcW w:w="1251" w:type="dxa"/>
            <w:gridSpan w:val="2"/>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566" w:type="dxa"/>
            <w:tcBorders>
              <w:top w:val="single" w:color="auto" w:sz="4" w:space="0"/>
              <w:left w:val="nil"/>
              <w:bottom w:val="single" w:color="auto" w:sz="4" w:space="0"/>
              <w:right w:val="single" w:color="auto" w:sz="4" w:space="0"/>
            </w:tcBorders>
          </w:tcPr>
          <w:p>
            <w:pPr>
              <w:spacing w:line="360" w:lineRule="exact"/>
              <w:jc w:val="center"/>
              <w:rPr>
                <w:rFonts w:ascii="宋体" w:cs="宋体"/>
                <w:sz w:val="21"/>
                <w:szCs w:val="21"/>
              </w:rPr>
            </w:pPr>
          </w:p>
        </w:tc>
        <w:tc>
          <w:tcPr>
            <w:tcW w:w="669"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153"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080" w:type="dxa"/>
            <w:gridSpan w:val="4"/>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634" w:type="dxa"/>
            <w:gridSpan w:val="3"/>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1302"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c>
          <w:tcPr>
            <w:tcW w:w="664" w:type="dxa"/>
            <w:tcBorders>
              <w:top w:val="single" w:color="auto" w:sz="4" w:space="0"/>
              <w:left w:val="nil"/>
              <w:bottom w:val="single" w:color="auto" w:sz="4" w:space="0"/>
              <w:right w:val="single" w:color="auto" w:sz="4" w:space="0"/>
            </w:tcBorders>
          </w:tcPr>
          <w:p>
            <w:pPr>
              <w:spacing w:line="360" w:lineRule="exact"/>
              <w:rPr>
                <w:rFonts w:ascii="宋体" w:cs="宋体"/>
                <w:sz w:val="21"/>
                <w:szCs w:val="21"/>
              </w:rPr>
            </w:pPr>
          </w:p>
        </w:tc>
      </w:tr>
    </w:tbl>
    <w:p>
      <w:pPr>
        <w:numPr>
          <w:ilvl w:val="0"/>
          <w:numId w:val="1"/>
        </w:numPr>
        <w:ind w:firstLine="638" w:firstLineChars="202"/>
        <w:jc w:val="left"/>
        <w:rPr>
          <w:rFonts w:ascii="黑体" w:hAnsi="黑体" w:eastAsia="黑体" w:cs="黑体"/>
        </w:rPr>
      </w:pPr>
      <w:r>
        <w:rPr>
          <w:rFonts w:hint="eastAsia" w:ascii="黑体" w:hAnsi="黑体" w:eastAsia="黑体" w:cs="黑体"/>
        </w:rPr>
        <w:t>项目实施意义和内容</w:t>
      </w:r>
    </w:p>
    <w:p>
      <w:pPr>
        <w:jc w:val="left"/>
        <w:rPr>
          <w:rFonts w:ascii="黑体" w:hAnsi="黑体" w:eastAsia="黑体" w:cs="黑体"/>
        </w:rPr>
      </w:pPr>
      <w: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6985</wp:posOffset>
                </wp:positionV>
                <wp:extent cx="5711190" cy="7713980"/>
                <wp:effectExtent l="4445" t="4445" r="18415" b="15875"/>
                <wp:wrapNone/>
                <wp:docPr id="2" name="文本框 6"/>
                <wp:cNvGraphicFramePr/>
                <a:graphic xmlns:a="http://schemas.openxmlformats.org/drawingml/2006/main">
                  <a:graphicData uri="http://schemas.microsoft.com/office/word/2010/wordprocessingShape">
                    <wps:wsp>
                      <wps:cNvSpPr txBox="1"/>
                      <wps:spPr>
                        <a:xfrm>
                          <a:off x="0" y="0"/>
                          <a:ext cx="5711190" cy="7713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2"/>
                              </w:numPr>
                              <w:ind w:firstLine="640" w:firstLineChars="200"/>
                              <w:rPr>
                                <w:rFonts w:ascii="宋体" w:cs="宋体"/>
                              </w:rPr>
                            </w:pPr>
                            <w:r>
                              <w:rPr>
                                <w:rFonts w:hint="eastAsia" w:ascii="宋体" w:hAnsi="宋体" w:cs="宋体"/>
                              </w:rPr>
                              <w:t>立项可行性、必要性和工伤风险评估报告</w:t>
                            </w:r>
                          </w:p>
                          <w:p>
                            <w:pPr>
                              <w:numPr>
                                <w:ilvl w:val="0"/>
                                <w:numId w:val="2"/>
                              </w:numPr>
                              <w:ind w:firstLine="640" w:firstLineChars="200"/>
                              <w:rPr>
                                <w:rFonts w:ascii="宋体" w:cs="宋体"/>
                              </w:rPr>
                            </w:pPr>
                            <w:r>
                              <w:rPr>
                                <w:rFonts w:hint="eastAsia" w:ascii="宋体" w:hAnsi="宋体" w:cs="宋体"/>
                              </w:rPr>
                              <w:t>开展内容（从工伤事故和职业病预防宣传和培训两大方面进行描述。具体到宣传和培训的对象、时间、场地、内容、频次、方式、效果等进行全面阐述）</w:t>
                            </w:r>
                          </w:p>
                          <w:p>
                            <w:pPr>
                              <w:ind w:firstLine="640" w:firstLineChars="200"/>
                              <w:rPr>
                                <w:rFonts w:ascii="宋体" w:cs="宋体"/>
                              </w:rPr>
                            </w:pPr>
                            <w:r>
                              <w:rPr>
                                <w:rFonts w:hint="eastAsia" w:ascii="宋体" w:hAnsi="宋体" w:cs="宋体"/>
                              </w:rPr>
                              <w:t>（三）进度安排（详细说明各阶段工作内容起始时间）</w:t>
                            </w:r>
                          </w:p>
                          <w:p>
                            <w:pPr>
                              <w:ind w:firstLine="640" w:firstLineChars="200"/>
                              <w:rPr>
                                <w:rFonts w:ascii="宋体" w:cs="宋体"/>
                              </w:rPr>
                            </w:pPr>
                          </w:p>
                          <w:p>
                            <w:pPr>
                              <w:ind w:firstLine="640" w:firstLineChars="200"/>
                              <w:rPr>
                                <w:rFonts w:ascii="仿宋_GB2312" w:cs="仿宋_GB2312"/>
                              </w:rPr>
                            </w:pPr>
                          </w:p>
                          <w:p>
                            <w:pPr>
                              <w:ind w:firstLine="640" w:firstLineChars="200"/>
                              <w:rPr>
                                <w:rFonts w:ascii="仿宋_GB2312" w:cs="仿宋_GB2312"/>
                              </w:rPr>
                            </w:pPr>
                          </w:p>
                          <w:p>
                            <w:pPr>
                              <w:ind w:firstLine="640" w:firstLineChars="200"/>
                              <w:rPr>
                                <w:rFonts w:ascii="仿宋_GB2312" w:cs="仿宋_GB2312"/>
                              </w:rPr>
                            </w:pPr>
                          </w:p>
                          <w:p>
                            <w:pPr>
                              <w:ind w:firstLine="640" w:firstLineChars="200"/>
                              <w:rPr>
                                <w:rFonts w:ascii="仿宋_GB2312" w:cs="仿宋_GB2312"/>
                              </w:rPr>
                            </w:pPr>
                          </w:p>
                          <w:p>
                            <w:pPr>
                              <w:ind w:firstLine="640" w:firstLineChars="200"/>
                              <w:rPr>
                                <w:rFonts w:ascii="仿宋_GB2312" w:cs="仿宋_GB2312"/>
                              </w:rPr>
                            </w:pPr>
                          </w:p>
                          <w:p/>
                        </w:txbxContent>
                      </wps:txbx>
                      <wps:bodyPr upright="1"/>
                    </wps:wsp>
                  </a:graphicData>
                </a:graphic>
              </wp:anchor>
            </w:drawing>
          </mc:Choice>
          <mc:Fallback>
            <w:pict>
              <v:shape id="文本框 6" o:spid="_x0000_s1026" o:spt="202" type="#_x0000_t202" style="position:absolute;left:0pt;margin-left:0.6pt;margin-top:0.55pt;height:607.4pt;width:449.7pt;z-index:251657216;mso-width-relative:page;mso-height-relative:page;" fillcolor="#FFFFFF" filled="t" stroked="t" coordsize="21600,21600" o:gfxdata="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U8Uc1QAAAAgBAAAPAAAAAAAAAAEAIAAAACIAAABkcnMvZG93bnJldi54bWxQSwECFAAU&#10;AAAACACHTuJAgsKXYvQBAADpAwAADgAAAAAAAAABACAAAAAkAQAAZHJzL2Uyb0RvYy54bWxQSwUG&#10;AAAAAAYABgBZAQAAigUAAAAA&#10;">
                <v:fill on="t" focussize="0,0"/>
                <v:stroke color="#000000" joinstyle="miter"/>
                <v:imagedata o:title=""/>
                <o:lock v:ext="edit" aspectratio="f"/>
                <v:textbox>
                  <w:txbxContent>
                    <w:p>
                      <w:pPr>
                        <w:numPr>
                          <w:ilvl w:val="0"/>
                          <w:numId w:val="2"/>
                        </w:numPr>
                        <w:ind w:firstLine="640" w:firstLineChars="200"/>
                        <w:rPr>
                          <w:rFonts w:ascii="宋体" w:cs="宋体"/>
                        </w:rPr>
                      </w:pPr>
                      <w:r>
                        <w:rPr>
                          <w:rFonts w:hint="eastAsia" w:ascii="宋体" w:hAnsi="宋体" w:cs="宋体"/>
                        </w:rPr>
                        <w:t>立项可行性、必要性和工伤风险评估报告</w:t>
                      </w:r>
                    </w:p>
                    <w:p>
                      <w:pPr>
                        <w:numPr>
                          <w:ilvl w:val="0"/>
                          <w:numId w:val="2"/>
                        </w:numPr>
                        <w:ind w:firstLine="640" w:firstLineChars="200"/>
                        <w:rPr>
                          <w:rFonts w:ascii="宋体" w:cs="宋体"/>
                        </w:rPr>
                      </w:pPr>
                      <w:r>
                        <w:rPr>
                          <w:rFonts w:hint="eastAsia" w:ascii="宋体" w:hAnsi="宋体" w:cs="宋体"/>
                        </w:rPr>
                        <w:t>开展内容（从工伤事故和职业病预防宣传和培训两大方面进行描述。具体到宣传和培训的对象、时间、场地、内容、频次、方式、效果等进行全面阐述）</w:t>
                      </w:r>
                    </w:p>
                    <w:p>
                      <w:pPr>
                        <w:ind w:firstLine="640" w:firstLineChars="200"/>
                        <w:rPr>
                          <w:rFonts w:ascii="宋体" w:cs="宋体"/>
                        </w:rPr>
                      </w:pPr>
                      <w:r>
                        <w:rPr>
                          <w:rFonts w:hint="eastAsia" w:ascii="宋体" w:hAnsi="宋体" w:cs="宋体"/>
                        </w:rPr>
                        <w:t>（三）进度安排（详细说明各阶段工作内容起始时间）</w:t>
                      </w:r>
                    </w:p>
                    <w:p>
                      <w:pPr>
                        <w:ind w:firstLine="640" w:firstLineChars="200"/>
                        <w:rPr>
                          <w:rFonts w:ascii="宋体" w:cs="宋体"/>
                        </w:rPr>
                      </w:pPr>
                    </w:p>
                    <w:p>
                      <w:pPr>
                        <w:ind w:firstLine="640" w:firstLineChars="200"/>
                        <w:rPr>
                          <w:rFonts w:ascii="仿宋_GB2312" w:cs="仿宋_GB2312"/>
                        </w:rPr>
                      </w:pPr>
                    </w:p>
                    <w:p>
                      <w:pPr>
                        <w:ind w:firstLine="640" w:firstLineChars="200"/>
                        <w:rPr>
                          <w:rFonts w:ascii="仿宋_GB2312" w:cs="仿宋_GB2312"/>
                        </w:rPr>
                      </w:pPr>
                    </w:p>
                    <w:p>
                      <w:pPr>
                        <w:ind w:firstLine="640" w:firstLineChars="200"/>
                        <w:rPr>
                          <w:rFonts w:ascii="仿宋_GB2312" w:cs="仿宋_GB2312"/>
                        </w:rPr>
                      </w:pPr>
                    </w:p>
                    <w:p>
                      <w:pPr>
                        <w:ind w:firstLine="640" w:firstLineChars="200"/>
                        <w:rPr>
                          <w:rFonts w:ascii="仿宋_GB2312" w:cs="仿宋_GB2312"/>
                        </w:rPr>
                      </w:pPr>
                    </w:p>
                    <w:p>
                      <w:pPr>
                        <w:ind w:firstLine="640" w:firstLineChars="200"/>
                        <w:rPr>
                          <w:rFonts w:ascii="仿宋_GB2312" w:cs="仿宋_GB2312"/>
                        </w:rPr>
                      </w:pPr>
                    </w:p>
                    <w:p/>
                  </w:txbxContent>
                </v:textbox>
              </v:shape>
            </w:pict>
          </mc:Fallback>
        </mc:AlternateContent>
      </w:r>
    </w:p>
    <w:p>
      <w:pPr>
        <w:ind w:left="638" w:leftChars="202"/>
        <w:jc w:val="left"/>
        <w:rPr>
          <w:rFonts w:ascii="黑体" w:hAnsi="黑体" w:eastAsia="黑体" w:cs="黑体"/>
        </w:rPr>
      </w:pPr>
    </w:p>
    <w:p>
      <w:pPr>
        <w:ind w:left="638" w:leftChars="202"/>
        <w:jc w:val="left"/>
        <w:rPr>
          <w:rFonts w:ascii="黑体" w:hAnsi="黑体" w:eastAsia="黑体" w:cs="黑体"/>
        </w:rPr>
      </w:pPr>
    </w:p>
    <w:p>
      <w:pPr>
        <w:ind w:left="638" w:leftChars="202"/>
        <w:jc w:val="left"/>
        <w:rPr>
          <w:rFonts w:ascii="黑体" w:hAnsi="黑体" w:eastAsia="黑体" w:cs="黑体"/>
        </w:rPr>
      </w:pPr>
    </w:p>
    <w:p>
      <w:pPr>
        <w:ind w:left="638" w:leftChars="202"/>
        <w:jc w:val="left"/>
        <w:rPr>
          <w:rFonts w:ascii="黑体" w:hAnsi="黑体" w:eastAsia="黑体" w:cs="黑体"/>
        </w:rPr>
      </w:pPr>
    </w:p>
    <w:p>
      <w:pPr>
        <w:ind w:left="638" w:leftChars="202"/>
        <w:jc w:val="left"/>
        <w:rPr>
          <w:rFonts w:ascii="黑体" w:hAnsi="黑体" w:eastAsia="黑体" w:cs="黑体"/>
        </w:rPr>
      </w:pPr>
    </w:p>
    <w:p>
      <w:pPr>
        <w:ind w:left="638" w:leftChars="202"/>
        <w:jc w:val="left"/>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ind w:firstLine="632" w:firstLineChars="200"/>
        <w:rPr>
          <w:rFonts w:ascii="黑体" w:hAnsi="黑体" w:eastAsia="黑体" w:cs="黑体"/>
        </w:rPr>
      </w:pPr>
    </w:p>
    <w:p>
      <w:pPr>
        <w:numPr>
          <w:ilvl w:val="0"/>
          <w:numId w:val="1"/>
        </w:numPr>
        <w:ind w:firstLine="638" w:firstLineChars="202"/>
        <w:rPr>
          <w:rFonts w:ascii="黑体" w:hAnsi="黑体" w:eastAsia="黑体" w:cs="黑体"/>
        </w:rPr>
      </w:pPr>
      <w:r>
        <w:rPr>
          <w:rFonts w:hint="eastAsia" w:ascii="黑体" w:hAnsi="黑体" w:eastAsia="黑体" w:cs="黑体"/>
        </w:rPr>
        <w:t>项目绩效目标</w:t>
      </w:r>
    </w:p>
    <w:p>
      <w:pPr>
        <w:rPr>
          <w:rFonts w:ascii="黑体" w:hAnsi="黑体" w:eastAsia="黑体" w:cs="黑体"/>
        </w:rPr>
      </w:pPr>
      <w: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0</wp:posOffset>
                </wp:positionV>
                <wp:extent cx="5819140" cy="7720965"/>
                <wp:effectExtent l="4445" t="4445" r="5715" b="8890"/>
                <wp:wrapNone/>
                <wp:docPr id="3" name="文本框 7"/>
                <wp:cNvGraphicFramePr/>
                <a:graphic xmlns:a="http://schemas.openxmlformats.org/drawingml/2006/main">
                  <a:graphicData uri="http://schemas.microsoft.com/office/word/2010/wordprocessingShape">
                    <wps:wsp>
                      <wps:cNvSpPr txBox="1"/>
                      <wps:spPr>
                        <a:xfrm>
                          <a:off x="0" y="0"/>
                          <a:ext cx="5819140" cy="772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宋体" w:cs="宋体"/>
                                <w:sz w:val="28"/>
                                <w:szCs w:val="28"/>
                              </w:rPr>
                            </w:pPr>
                            <w:r>
                              <w:rPr>
                                <w:rFonts w:hint="eastAsia" w:ascii="宋体" w:hAnsi="宋体" w:cs="宋体"/>
                                <w:sz w:val="28"/>
                                <w:szCs w:val="28"/>
                              </w:rPr>
                              <w:t>（一）预期达到指标效果和考核指标，包括工伤和职业病事故的发生率（工伤和职业病事故次数</w:t>
                            </w:r>
                            <w:r>
                              <w:rPr>
                                <w:rFonts w:ascii="宋体" w:hAnsi="宋体" w:cs="宋体"/>
                                <w:sz w:val="28"/>
                                <w:szCs w:val="28"/>
                              </w:rPr>
                              <w:t>/</w:t>
                            </w:r>
                            <w:r>
                              <w:rPr>
                                <w:rFonts w:hint="eastAsia" w:ascii="宋体" w:hAnsi="宋体" w:cs="宋体"/>
                                <w:sz w:val="28"/>
                                <w:szCs w:val="28"/>
                              </w:rPr>
                              <w:t>职工人数）、工伤死亡发生率（死亡人数</w:t>
                            </w:r>
                            <w:r>
                              <w:rPr>
                                <w:rFonts w:ascii="宋体" w:hAnsi="宋体" w:cs="宋体"/>
                                <w:sz w:val="28"/>
                                <w:szCs w:val="28"/>
                              </w:rPr>
                              <w:t>/</w:t>
                            </w:r>
                            <w:r>
                              <w:rPr>
                                <w:rFonts w:hint="eastAsia" w:ascii="宋体" w:hAnsi="宋体" w:cs="宋体"/>
                                <w:sz w:val="28"/>
                                <w:szCs w:val="28"/>
                              </w:rPr>
                              <w:t>职工人数）、工伤保险基金支缴率（工伤保险基金支出</w:t>
                            </w:r>
                            <w:r>
                              <w:rPr>
                                <w:rFonts w:ascii="宋体" w:hAnsi="宋体" w:cs="宋体"/>
                                <w:sz w:val="28"/>
                                <w:szCs w:val="28"/>
                              </w:rPr>
                              <w:t>/</w:t>
                            </w:r>
                            <w:r>
                              <w:rPr>
                                <w:rFonts w:hint="eastAsia" w:ascii="宋体" w:hAnsi="宋体" w:cs="宋体"/>
                                <w:sz w:val="28"/>
                                <w:szCs w:val="28"/>
                              </w:rPr>
                              <w:t>工伤保险缴费）等。</w:t>
                            </w:r>
                          </w:p>
                          <w:p>
                            <w:pPr>
                              <w:ind w:firstLine="560" w:firstLineChars="200"/>
                              <w:rPr>
                                <w:rFonts w:ascii="宋体" w:cs="宋体"/>
                                <w:sz w:val="28"/>
                                <w:szCs w:val="28"/>
                              </w:rPr>
                            </w:pPr>
                            <w:r>
                              <w:rPr>
                                <w:rFonts w:hint="eastAsia" w:ascii="宋体" w:hAnsi="宋体" w:cs="宋体"/>
                                <w:sz w:val="28"/>
                                <w:szCs w:val="28"/>
                              </w:rPr>
                              <w:t>（二）预期社会效益和经济效益</w:t>
                            </w:r>
                          </w:p>
                          <w:p>
                            <w:pPr>
                              <w:rPr>
                                <w:rFonts w:ascii="宋体" w:cs="宋体"/>
                                <w:sz w:val="28"/>
                                <w:szCs w:val="28"/>
                              </w:rPr>
                            </w:pPr>
                          </w:p>
                        </w:txbxContent>
                      </wps:txbx>
                      <wps:bodyPr upright="1"/>
                    </wps:wsp>
                  </a:graphicData>
                </a:graphic>
              </wp:anchor>
            </w:drawing>
          </mc:Choice>
          <mc:Fallback>
            <w:pict>
              <v:shape id="文本框 7" o:spid="_x0000_s1026" o:spt="202" type="#_x0000_t202" style="position:absolute;left:0pt;margin-left:7.9pt;margin-top:0pt;height:607.95pt;width:458.2pt;z-index:251658240;mso-width-relative:page;mso-height-relative:page;" fillcolor="#FFFFFF" filled="t" stroked="t" coordsize="21600,21600" o:gfxdata="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z1m51wAAAAgBAAAPAAAAAAAAAAEAIAAAACIAAABkcnMvZG93bnJldi54bWxQSwECFAAU&#10;AAAACACHTuJAGxok4PIBAADpAwAADgAAAAAAAAABACAAAAAmAQAAZHJzL2Uyb0RvYy54bWxQSwUG&#10;AAAAAAYABgBZAQAAigUAAAAA&#10;">
                <v:fill on="t" focussize="0,0"/>
                <v:stroke color="#000000" joinstyle="miter"/>
                <v:imagedata o:title=""/>
                <o:lock v:ext="edit" aspectratio="f"/>
                <v:textbox>
                  <w:txbxContent>
                    <w:p>
                      <w:pPr>
                        <w:ind w:firstLine="560" w:firstLineChars="200"/>
                        <w:rPr>
                          <w:rFonts w:ascii="宋体" w:cs="宋体"/>
                          <w:sz w:val="28"/>
                          <w:szCs w:val="28"/>
                        </w:rPr>
                      </w:pPr>
                      <w:r>
                        <w:rPr>
                          <w:rFonts w:hint="eastAsia" w:ascii="宋体" w:hAnsi="宋体" w:cs="宋体"/>
                          <w:sz w:val="28"/>
                          <w:szCs w:val="28"/>
                        </w:rPr>
                        <w:t>（一）预期达到指标效果和考核指标，包括工伤和职业病事故的发生率（工伤和职业病事故次数</w:t>
                      </w:r>
                      <w:r>
                        <w:rPr>
                          <w:rFonts w:ascii="宋体" w:hAnsi="宋体" w:cs="宋体"/>
                          <w:sz w:val="28"/>
                          <w:szCs w:val="28"/>
                        </w:rPr>
                        <w:t>/</w:t>
                      </w:r>
                      <w:r>
                        <w:rPr>
                          <w:rFonts w:hint="eastAsia" w:ascii="宋体" w:hAnsi="宋体" w:cs="宋体"/>
                          <w:sz w:val="28"/>
                          <w:szCs w:val="28"/>
                        </w:rPr>
                        <w:t>职工人数）、工伤死亡发生率（死亡人数</w:t>
                      </w:r>
                      <w:r>
                        <w:rPr>
                          <w:rFonts w:ascii="宋体" w:hAnsi="宋体" w:cs="宋体"/>
                          <w:sz w:val="28"/>
                          <w:szCs w:val="28"/>
                        </w:rPr>
                        <w:t>/</w:t>
                      </w:r>
                      <w:r>
                        <w:rPr>
                          <w:rFonts w:hint="eastAsia" w:ascii="宋体" w:hAnsi="宋体" w:cs="宋体"/>
                          <w:sz w:val="28"/>
                          <w:szCs w:val="28"/>
                        </w:rPr>
                        <w:t>职工人数）、工伤保险基金支缴率（工伤保险基金支出</w:t>
                      </w:r>
                      <w:r>
                        <w:rPr>
                          <w:rFonts w:ascii="宋体" w:hAnsi="宋体" w:cs="宋体"/>
                          <w:sz w:val="28"/>
                          <w:szCs w:val="28"/>
                        </w:rPr>
                        <w:t>/</w:t>
                      </w:r>
                      <w:r>
                        <w:rPr>
                          <w:rFonts w:hint="eastAsia" w:ascii="宋体" w:hAnsi="宋体" w:cs="宋体"/>
                          <w:sz w:val="28"/>
                          <w:szCs w:val="28"/>
                        </w:rPr>
                        <w:t>工伤保险缴费）等。</w:t>
                      </w:r>
                    </w:p>
                    <w:p>
                      <w:pPr>
                        <w:ind w:firstLine="560" w:firstLineChars="200"/>
                        <w:rPr>
                          <w:rFonts w:ascii="宋体" w:cs="宋体"/>
                          <w:sz w:val="28"/>
                          <w:szCs w:val="28"/>
                        </w:rPr>
                      </w:pPr>
                      <w:r>
                        <w:rPr>
                          <w:rFonts w:hint="eastAsia" w:ascii="宋体" w:hAnsi="宋体" w:cs="宋体"/>
                          <w:sz w:val="28"/>
                          <w:szCs w:val="28"/>
                        </w:rPr>
                        <w:t>（二）预期社会效益和经济效益</w:t>
                      </w:r>
                    </w:p>
                    <w:p>
                      <w:pPr>
                        <w:rPr>
                          <w:rFonts w:ascii="宋体" w:cs="宋体"/>
                          <w:sz w:val="28"/>
                          <w:szCs w:val="28"/>
                        </w:rPr>
                      </w:pPr>
                    </w:p>
                  </w:txbxContent>
                </v:textbox>
              </v:shape>
            </w:pict>
          </mc:Fallback>
        </mc:AlternateConten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p>
    <w:p>
      <w:pPr>
        <w:ind w:firstLine="638" w:firstLineChars="202"/>
        <w:rPr>
          <w:rFonts w:ascii="黑体" w:hAnsi="黑体" w:eastAsia="黑体" w:cs="黑体"/>
        </w:rPr>
      </w:pPr>
      <w:r>
        <w:rPr>
          <w:rFonts w:hint="eastAsia" w:ascii="黑体" w:hAnsi="黑体" w:eastAsia="黑体" w:cs="黑体"/>
        </w:rPr>
        <w:t>四、申请经费预算表</w:t>
      </w:r>
    </w:p>
    <w:tbl>
      <w:tblPr>
        <w:tblStyle w:val="4"/>
        <w:tblW w:w="9602" w:type="dxa"/>
        <w:jc w:val="center"/>
        <w:tblInd w:w="108" w:type="dxa"/>
        <w:tblLayout w:type="fixed"/>
        <w:tblCellMar>
          <w:top w:w="0" w:type="dxa"/>
          <w:left w:w="108" w:type="dxa"/>
          <w:bottom w:w="0" w:type="dxa"/>
          <w:right w:w="108" w:type="dxa"/>
        </w:tblCellMar>
      </w:tblPr>
      <w:tblGrid>
        <w:gridCol w:w="2498"/>
        <w:gridCol w:w="1595"/>
        <w:gridCol w:w="5509"/>
      </w:tblGrid>
      <w:tr>
        <w:tblPrEx>
          <w:tblLayout w:type="fixed"/>
          <w:tblCellMar>
            <w:top w:w="0" w:type="dxa"/>
            <w:left w:w="108" w:type="dxa"/>
            <w:bottom w:w="0" w:type="dxa"/>
            <w:right w:w="108" w:type="dxa"/>
          </w:tblCellMar>
        </w:tblPrEx>
        <w:trPr>
          <w:cantSplit/>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pacing w:val="26"/>
                <w:sz w:val="21"/>
                <w:szCs w:val="21"/>
              </w:rPr>
              <w:t>申请经费总额</w:t>
            </w:r>
            <w:r>
              <w:rPr>
                <w:rFonts w:hint="eastAsia" w:ascii="宋体" w:hAnsi="宋体" w:cs="宋体"/>
                <w:sz w:val="21"/>
                <w:szCs w:val="21"/>
              </w:rPr>
              <w:t>（万元）</w:t>
            </w:r>
          </w:p>
        </w:tc>
        <w:tc>
          <w:tcPr>
            <w:tcW w:w="7104" w:type="dxa"/>
            <w:gridSpan w:val="2"/>
            <w:tcBorders>
              <w:top w:val="single" w:color="auto" w:sz="4" w:space="0"/>
              <w:left w:val="nil"/>
              <w:bottom w:val="single" w:color="auto" w:sz="4" w:space="0"/>
              <w:right w:val="single" w:color="auto" w:sz="4" w:space="0"/>
            </w:tcBorders>
            <w:vAlign w:val="center"/>
          </w:tcPr>
          <w:p>
            <w:pPr>
              <w:spacing w:line="300" w:lineRule="exact"/>
              <w:ind w:right="315"/>
              <w:rPr>
                <w:rFonts w:ascii="宋体" w:cs="宋体"/>
                <w:sz w:val="21"/>
                <w:szCs w:val="21"/>
              </w:rPr>
            </w:pPr>
            <w:r>
              <w:rPr>
                <w:rFonts w:hint="eastAsia" w:ascii="宋体" w:hAnsi="宋体" w:cs="宋体"/>
                <w:sz w:val="21"/>
                <w:szCs w:val="21"/>
              </w:rPr>
              <w:t>其中（</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）万元；（</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）万元</w:t>
            </w: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其它经费来源及金额</w:t>
            </w:r>
          </w:p>
        </w:tc>
        <w:tc>
          <w:tcPr>
            <w:tcW w:w="7104" w:type="dxa"/>
            <w:gridSpan w:val="2"/>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pacing w:val="40"/>
                <w:sz w:val="21"/>
                <w:szCs w:val="21"/>
              </w:rPr>
            </w:pPr>
            <w:r>
              <w:rPr>
                <w:rFonts w:hint="eastAsia" w:ascii="宋体" w:hAnsi="宋体" w:cs="宋体"/>
                <w:spacing w:val="40"/>
                <w:sz w:val="21"/>
                <w:szCs w:val="21"/>
              </w:rPr>
              <w:t>支出项目</w:t>
            </w:r>
          </w:p>
        </w:tc>
        <w:tc>
          <w:tcPr>
            <w:tcW w:w="159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1"/>
                <w:szCs w:val="21"/>
              </w:rPr>
            </w:pPr>
            <w:r>
              <w:rPr>
                <w:rFonts w:hint="eastAsia" w:ascii="宋体" w:hAnsi="宋体" w:cs="宋体"/>
                <w:sz w:val="21"/>
                <w:szCs w:val="21"/>
              </w:rPr>
              <w:t>金额</w:t>
            </w:r>
            <w:r>
              <w:rPr>
                <w:rFonts w:ascii="宋体" w:hAnsi="宋体" w:cs="宋体"/>
                <w:sz w:val="21"/>
                <w:szCs w:val="21"/>
              </w:rPr>
              <w:t>(</w:t>
            </w:r>
            <w:r>
              <w:rPr>
                <w:rFonts w:hint="eastAsia" w:ascii="宋体" w:hAnsi="宋体" w:cs="宋体"/>
                <w:sz w:val="21"/>
                <w:szCs w:val="21"/>
              </w:rPr>
              <w:t>万元</w:t>
            </w:r>
            <w:r>
              <w:rPr>
                <w:rFonts w:ascii="宋体" w:hAnsi="宋体" w:cs="宋体"/>
                <w:sz w:val="21"/>
                <w:szCs w:val="21"/>
              </w:rPr>
              <w:t>)</w:t>
            </w:r>
          </w:p>
        </w:tc>
        <w:tc>
          <w:tcPr>
            <w:tcW w:w="5509" w:type="dxa"/>
            <w:tcBorders>
              <w:top w:val="single" w:color="auto" w:sz="4" w:space="0"/>
              <w:left w:val="nil"/>
              <w:bottom w:val="single" w:color="auto" w:sz="4" w:space="0"/>
              <w:right w:val="single" w:color="auto" w:sz="4" w:space="0"/>
            </w:tcBorders>
            <w:vAlign w:val="center"/>
          </w:tcPr>
          <w:p>
            <w:pPr>
              <w:spacing w:line="300" w:lineRule="exact"/>
              <w:jc w:val="center"/>
              <w:rPr>
                <w:rFonts w:ascii="宋体" w:cs="宋体"/>
                <w:spacing w:val="60"/>
                <w:sz w:val="21"/>
                <w:szCs w:val="21"/>
              </w:rPr>
            </w:pPr>
            <w:r>
              <w:rPr>
                <w:rFonts w:hint="eastAsia" w:ascii="宋体" w:hAnsi="宋体" w:cs="宋体"/>
                <w:spacing w:val="60"/>
                <w:sz w:val="21"/>
                <w:szCs w:val="21"/>
              </w:rPr>
              <w:t>计算根据及理由</w:t>
            </w: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宣传材料购置费</w:t>
            </w:r>
          </w:p>
        </w:tc>
        <w:tc>
          <w:tcPr>
            <w:tcW w:w="1595" w:type="dxa"/>
            <w:tcBorders>
              <w:top w:val="single" w:color="auto" w:sz="4" w:space="0"/>
              <w:left w:val="nil"/>
              <w:bottom w:val="single" w:color="auto" w:sz="4" w:space="0"/>
              <w:right w:val="single" w:color="auto" w:sz="4" w:space="0"/>
            </w:tcBorders>
          </w:tcPr>
          <w:p>
            <w:pPr>
              <w:spacing w:line="300" w:lineRule="exact"/>
              <w:ind w:firstLine="412" w:firstLineChars="200"/>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ind w:firstLine="206" w:firstLineChars="100"/>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宣传差旅费</w:t>
            </w:r>
          </w:p>
        </w:tc>
        <w:tc>
          <w:tcPr>
            <w:tcW w:w="1595" w:type="dxa"/>
            <w:tcBorders>
              <w:top w:val="single" w:color="auto" w:sz="4" w:space="0"/>
              <w:left w:val="nil"/>
              <w:bottom w:val="single" w:color="auto" w:sz="4" w:space="0"/>
              <w:right w:val="single" w:color="auto" w:sz="4" w:space="0"/>
            </w:tcBorders>
          </w:tcPr>
          <w:p>
            <w:pPr>
              <w:spacing w:line="300" w:lineRule="exact"/>
              <w:ind w:firstLine="412" w:firstLineChars="200"/>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ind w:firstLine="206" w:firstLineChars="100"/>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宣传会务费</w:t>
            </w:r>
          </w:p>
        </w:tc>
        <w:tc>
          <w:tcPr>
            <w:tcW w:w="1595" w:type="dxa"/>
            <w:tcBorders>
              <w:top w:val="single" w:color="auto" w:sz="4" w:space="0"/>
              <w:left w:val="nil"/>
              <w:bottom w:val="single" w:color="auto" w:sz="4" w:space="0"/>
              <w:right w:val="single" w:color="auto" w:sz="4" w:space="0"/>
            </w:tcBorders>
          </w:tcPr>
          <w:p>
            <w:pPr>
              <w:spacing w:line="300" w:lineRule="exact"/>
              <w:ind w:firstLine="412" w:firstLineChars="200"/>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ind w:firstLine="206" w:firstLineChars="100"/>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宣传工作出版、文献、</w:t>
            </w:r>
          </w:p>
          <w:p>
            <w:pPr>
              <w:spacing w:line="300" w:lineRule="exact"/>
              <w:jc w:val="center"/>
              <w:rPr>
                <w:rFonts w:ascii="宋体" w:cs="宋体"/>
                <w:sz w:val="21"/>
                <w:szCs w:val="21"/>
              </w:rPr>
            </w:pPr>
            <w:r>
              <w:rPr>
                <w:rFonts w:hint="eastAsia" w:ascii="宋体" w:hAnsi="宋体" w:cs="宋体"/>
                <w:sz w:val="21"/>
                <w:szCs w:val="21"/>
              </w:rPr>
              <w:t>信息传播、知识产权费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宣传场租费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培训会务费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培训材料购置费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培训差旅费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培训场租费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1040" w:hRule="atLeas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培训工作出版、文献、</w:t>
            </w:r>
          </w:p>
          <w:p>
            <w:pPr>
              <w:spacing w:line="300" w:lineRule="exact"/>
              <w:jc w:val="center"/>
              <w:rPr>
                <w:rFonts w:ascii="宋体" w:cs="宋体"/>
                <w:sz w:val="21"/>
                <w:szCs w:val="21"/>
              </w:rPr>
            </w:pPr>
            <w:r>
              <w:rPr>
                <w:rFonts w:hint="eastAsia" w:ascii="宋体" w:hAnsi="宋体" w:cs="宋体"/>
                <w:sz w:val="21"/>
                <w:szCs w:val="21"/>
              </w:rPr>
              <w:t>信息传播、知识产权费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劳务费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专家咨询费</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其他支出</w:t>
            </w:r>
          </w:p>
        </w:tc>
        <w:tc>
          <w:tcPr>
            <w:tcW w:w="1595"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r>
        <w:tblPrEx>
          <w:tblLayout w:type="fixed"/>
          <w:tblCellMar>
            <w:top w:w="0" w:type="dxa"/>
            <w:left w:w="108" w:type="dxa"/>
            <w:bottom w:w="0" w:type="dxa"/>
            <w:right w:w="108" w:type="dxa"/>
          </w:tblCellMar>
        </w:tblPrEx>
        <w:trPr>
          <w:trHeight w:val="624" w:hRule="exact"/>
          <w:jc w:val="center"/>
        </w:trPr>
        <w:tc>
          <w:tcPr>
            <w:tcW w:w="24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sz w:val="21"/>
                <w:szCs w:val="21"/>
              </w:rPr>
            </w:pPr>
            <w:r>
              <w:rPr>
                <w:rFonts w:hint="eastAsia" w:ascii="宋体" w:hAnsi="宋体" w:cs="宋体"/>
                <w:sz w:val="21"/>
                <w:szCs w:val="21"/>
              </w:rPr>
              <w:t>总</w:t>
            </w:r>
            <w:r>
              <w:rPr>
                <w:rFonts w:ascii="宋体" w:hAnsi="宋体" w:cs="宋体"/>
                <w:sz w:val="21"/>
                <w:szCs w:val="21"/>
              </w:rPr>
              <w:t xml:space="preserve">    </w:t>
            </w:r>
            <w:r>
              <w:rPr>
                <w:rFonts w:hint="eastAsia" w:ascii="宋体" w:hAnsi="宋体" w:cs="宋体"/>
                <w:sz w:val="21"/>
                <w:szCs w:val="21"/>
              </w:rPr>
              <w:t>计</w:t>
            </w:r>
          </w:p>
        </w:tc>
        <w:tc>
          <w:tcPr>
            <w:tcW w:w="1595" w:type="dxa"/>
            <w:tcBorders>
              <w:top w:val="single" w:color="auto" w:sz="4" w:space="0"/>
              <w:left w:val="nil"/>
              <w:bottom w:val="single" w:color="auto" w:sz="4" w:space="0"/>
              <w:right w:val="single" w:color="auto" w:sz="4" w:space="0"/>
            </w:tcBorders>
          </w:tcPr>
          <w:p>
            <w:pPr>
              <w:spacing w:line="300" w:lineRule="exact"/>
              <w:ind w:firstLine="515" w:firstLineChars="250"/>
              <w:rPr>
                <w:rFonts w:ascii="宋体" w:cs="宋体"/>
                <w:sz w:val="21"/>
                <w:szCs w:val="21"/>
              </w:rPr>
            </w:pPr>
          </w:p>
        </w:tc>
        <w:tc>
          <w:tcPr>
            <w:tcW w:w="5509" w:type="dxa"/>
            <w:tcBorders>
              <w:top w:val="single" w:color="auto" w:sz="4" w:space="0"/>
              <w:left w:val="nil"/>
              <w:bottom w:val="single" w:color="auto" w:sz="4" w:space="0"/>
              <w:right w:val="single" w:color="auto" w:sz="4" w:space="0"/>
            </w:tcBorders>
          </w:tcPr>
          <w:p>
            <w:pPr>
              <w:spacing w:line="300" w:lineRule="exact"/>
              <w:rPr>
                <w:rFonts w:ascii="宋体" w:cs="宋体"/>
                <w:sz w:val="21"/>
                <w:szCs w:val="21"/>
              </w:rPr>
            </w:pPr>
          </w:p>
        </w:tc>
      </w:tr>
    </w:tbl>
    <w:p>
      <w:pPr>
        <w:ind w:left="638" w:leftChars="202"/>
        <w:jc w:val="left"/>
        <w:rPr>
          <w:rFonts w:ascii="黑体" w:hAnsi="黑体" w:eastAsia="黑体" w:cs="黑体"/>
        </w:rPr>
      </w:pPr>
      <w:r>
        <w:rPr>
          <w:rFonts w:ascii="黑体" w:hAnsi="黑体" w:eastAsia="黑体" w:cs="黑体"/>
        </w:rPr>
        <w:br w:type="page"/>
      </w:r>
    </w:p>
    <w:p>
      <w:pPr>
        <w:ind w:left="638" w:leftChars="202"/>
        <w:jc w:val="left"/>
        <w:rPr>
          <w:rFonts w:ascii="黑体" w:hAnsi="黑体" w:eastAsia="黑体" w:cs="黑体"/>
        </w:rPr>
      </w:pPr>
      <w:r>
        <w:rPr>
          <w:rFonts w:hint="eastAsia" w:ascii="黑体" w:hAnsi="黑体" w:eastAsia="黑体" w:cs="黑体"/>
        </w:rPr>
        <w:t>五、申报单位意见</w:t>
      </w:r>
    </w:p>
    <w:p>
      <w:pPr>
        <w:jc w:val="left"/>
        <w:rPr>
          <w:rFonts w:ascii="黑体" w:hAnsi="黑体" w:eastAsia="黑体" w:cs="黑体"/>
        </w:rPr>
      </w:pPr>
      <w:r>
        <mc:AlternateContent>
          <mc:Choice Requires="wps">
            <w:drawing>
              <wp:anchor distT="0" distB="0" distL="114300" distR="114300" simplePos="0" relativeHeight="251658240" behindDoc="0" locked="0" layoutInCell="1" allowOverlap="1">
                <wp:simplePos x="0" y="0"/>
                <wp:positionH relativeFrom="column">
                  <wp:posOffset>-387350</wp:posOffset>
                </wp:positionH>
                <wp:positionV relativeFrom="paragraph">
                  <wp:posOffset>14605</wp:posOffset>
                </wp:positionV>
                <wp:extent cx="6210300" cy="7559675"/>
                <wp:effectExtent l="4445" t="4445" r="14605" b="17780"/>
                <wp:wrapNone/>
                <wp:docPr id="4" name="文本框 8"/>
                <wp:cNvGraphicFramePr/>
                <a:graphic xmlns:a="http://schemas.openxmlformats.org/drawingml/2006/main">
                  <a:graphicData uri="http://schemas.microsoft.com/office/word/2010/wordprocessingShape">
                    <wps:wsp>
                      <wps:cNvSpPr txBox="1"/>
                      <wps:spPr>
                        <a:xfrm>
                          <a:off x="0" y="0"/>
                          <a:ext cx="6210300" cy="7559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cs="宋体"/>
                                <w:sz w:val="28"/>
                                <w:szCs w:val="28"/>
                              </w:rPr>
                            </w:pPr>
                            <w:r>
                              <w:rPr>
                                <w:rFonts w:hint="eastAsia" w:ascii="宋体" w:hAnsi="宋体" w:cs="宋体"/>
                                <w:kern w:val="0"/>
                                <w:sz w:val="28"/>
                                <w:szCs w:val="28"/>
                              </w:rPr>
                              <w:t>对项目意义、实施方案可行性、负责人和主要工作人员的素质与水平及本单位支持措施签署具体意见）</w:t>
                            </w: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r>
                              <w:rPr>
                                <w:rFonts w:ascii="宋体" w:hAnsi="宋体"/>
                                <w:kern w:val="0"/>
                                <w:sz w:val="21"/>
                                <w:szCs w:val="21"/>
                              </w:rPr>
                              <w:t xml:space="preserve">                                                       </w:t>
                            </w:r>
                            <w:r>
                              <w:rPr>
                                <w:rFonts w:hint="eastAsia" w:ascii="宋体" w:hAnsi="宋体"/>
                                <w:kern w:val="0"/>
                                <w:sz w:val="21"/>
                                <w:szCs w:val="21"/>
                              </w:rPr>
                              <w:t>年</w:t>
                            </w:r>
                            <w:r>
                              <w:rPr>
                                <w:rFonts w:ascii="宋体" w:hAnsi="宋体"/>
                                <w:kern w:val="0"/>
                                <w:sz w:val="21"/>
                                <w:szCs w:val="21"/>
                              </w:rPr>
                              <w:t xml:space="preserve">    </w:t>
                            </w:r>
                            <w:r>
                              <w:rPr>
                                <w:rFonts w:hint="eastAsia" w:ascii="宋体" w:hAnsi="宋体"/>
                                <w:kern w:val="0"/>
                                <w:sz w:val="21"/>
                                <w:szCs w:val="21"/>
                              </w:rPr>
                              <w:t>月</w:t>
                            </w:r>
                            <w:r>
                              <w:rPr>
                                <w:rFonts w:ascii="宋体" w:hAnsi="宋体"/>
                                <w:kern w:val="0"/>
                                <w:sz w:val="21"/>
                                <w:szCs w:val="21"/>
                              </w:rPr>
                              <w:t xml:space="preserve">     </w:t>
                            </w:r>
                            <w:r>
                              <w:rPr>
                                <w:rFonts w:hint="eastAsia" w:ascii="宋体" w:hAnsi="宋体"/>
                                <w:kern w:val="0"/>
                                <w:sz w:val="21"/>
                                <w:szCs w:val="21"/>
                              </w:rPr>
                              <w:t>日（盖章）</w:t>
                            </w:r>
                          </w:p>
                          <w:p/>
                        </w:txbxContent>
                      </wps:txbx>
                      <wps:bodyPr upright="1"/>
                    </wps:wsp>
                  </a:graphicData>
                </a:graphic>
              </wp:anchor>
            </w:drawing>
          </mc:Choice>
          <mc:Fallback>
            <w:pict>
              <v:shape id="文本框 8" o:spid="_x0000_s1026" o:spt="202" type="#_x0000_t202" style="position:absolute;left:0pt;margin-left:-30.5pt;margin-top:1.15pt;height:595.25pt;width:489pt;z-index:251658240;mso-width-relative:page;mso-height-relative:page;" fillcolor="#FFFFFF" filled="t" stroked="t" coordsize="21600,21600" o:gfxdata="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SSxN2AAAAAoBAAAPAAAAAAAAAAEAIAAAACIAAABkcnMvZG93bnJldi54bWxQSwECFAAU&#10;AAAACACHTuJAj2mzCPEBAADpAwAADgAAAAAAAAABACAAAAAnAQAAZHJzL2Uyb0RvYy54bWxQSwUG&#10;AAAAAAYABgBZAQAAigUAAAAA&#10;">
                <v:fill on="t" focussize="0,0"/>
                <v:stroke color="#000000" joinstyle="miter"/>
                <v:imagedata o:title=""/>
                <o:lock v:ext="edit" aspectratio="f"/>
                <v:textbox>
                  <w:txbxContent>
                    <w:p>
                      <w:pPr>
                        <w:rPr>
                          <w:rFonts w:ascii="宋体" w:cs="宋体"/>
                          <w:sz w:val="28"/>
                          <w:szCs w:val="28"/>
                        </w:rPr>
                      </w:pPr>
                      <w:r>
                        <w:rPr>
                          <w:rFonts w:hint="eastAsia" w:ascii="宋体" w:hAnsi="宋体" w:cs="宋体"/>
                          <w:kern w:val="0"/>
                          <w:sz w:val="28"/>
                          <w:szCs w:val="28"/>
                        </w:rPr>
                        <w:t>对项目意义、实施方案可行性、负责人和主要工作人员的素质与水平及本单位支持措施签署具体意见）</w:t>
                      </w: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p>
                    <w:p>
                      <w:pPr>
                        <w:rPr>
                          <w:rFonts w:ascii="宋体"/>
                          <w:kern w:val="0"/>
                          <w:sz w:val="21"/>
                          <w:szCs w:val="21"/>
                        </w:rPr>
                      </w:pPr>
                      <w:r>
                        <w:rPr>
                          <w:rFonts w:ascii="宋体" w:hAnsi="宋体"/>
                          <w:kern w:val="0"/>
                          <w:sz w:val="21"/>
                          <w:szCs w:val="21"/>
                        </w:rPr>
                        <w:t xml:space="preserve">                                                       </w:t>
                      </w:r>
                      <w:r>
                        <w:rPr>
                          <w:rFonts w:hint="eastAsia" w:ascii="宋体" w:hAnsi="宋体"/>
                          <w:kern w:val="0"/>
                          <w:sz w:val="21"/>
                          <w:szCs w:val="21"/>
                        </w:rPr>
                        <w:t>年</w:t>
                      </w:r>
                      <w:r>
                        <w:rPr>
                          <w:rFonts w:ascii="宋体" w:hAnsi="宋体"/>
                          <w:kern w:val="0"/>
                          <w:sz w:val="21"/>
                          <w:szCs w:val="21"/>
                        </w:rPr>
                        <w:t xml:space="preserve">    </w:t>
                      </w:r>
                      <w:r>
                        <w:rPr>
                          <w:rFonts w:hint="eastAsia" w:ascii="宋体" w:hAnsi="宋体"/>
                          <w:kern w:val="0"/>
                          <w:sz w:val="21"/>
                          <w:szCs w:val="21"/>
                        </w:rPr>
                        <w:t>月</w:t>
                      </w:r>
                      <w:r>
                        <w:rPr>
                          <w:rFonts w:ascii="宋体" w:hAnsi="宋体"/>
                          <w:kern w:val="0"/>
                          <w:sz w:val="21"/>
                          <w:szCs w:val="21"/>
                        </w:rPr>
                        <w:t xml:space="preserve">     </w:t>
                      </w:r>
                      <w:r>
                        <w:rPr>
                          <w:rFonts w:hint="eastAsia" w:ascii="宋体" w:hAnsi="宋体"/>
                          <w:kern w:val="0"/>
                          <w:sz w:val="21"/>
                          <w:szCs w:val="21"/>
                        </w:rPr>
                        <w:t>日（盖章）</w:t>
                      </w:r>
                    </w:p>
                    <w:p/>
                  </w:txbxContent>
                </v:textbox>
              </v:shape>
            </w:pict>
          </mc:Fallback>
        </mc:AlternateContent>
      </w:r>
    </w:p>
    <w:p>
      <w:pPr>
        <w:jc w:val="left"/>
        <w:rPr>
          <w:rFonts w:ascii="黑体" w:hAnsi="仿宋_GB2312" w:eastAsia="黑体"/>
          <w:bCs/>
        </w:rPr>
      </w:pPr>
      <w:r>
        <w:rPr>
          <w:rFonts w:ascii="黑体" w:hAnsi="黑体" w:eastAsia="黑体" w:cs="黑体"/>
        </w:rPr>
        <w:br w:type="page"/>
      </w:r>
      <w:r>
        <w:rPr>
          <w:rFonts w:hint="eastAsia" w:ascii="黑体" w:hAnsi="仿宋_GB2312" w:eastAsia="黑体"/>
          <w:bCs/>
        </w:rPr>
        <w:t>六、审批意见</w:t>
      </w:r>
    </w:p>
    <w:tbl>
      <w:tblPr>
        <w:tblStyle w:val="4"/>
        <w:tblW w:w="9855"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9"/>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7" w:hRule="atLeast"/>
          <w:jc w:val="center"/>
        </w:trPr>
        <w:tc>
          <w:tcPr>
            <w:tcW w:w="5729" w:type="dxa"/>
          </w:tcPr>
          <w:p>
            <w:pPr>
              <w:ind w:firstLine="618" w:firstLineChars="300"/>
              <w:rPr>
                <w:rFonts w:ascii="仿宋" w:hAnsi="仿宋" w:eastAsia="仿宋"/>
                <w:sz w:val="21"/>
                <w:szCs w:val="21"/>
              </w:rPr>
            </w:pPr>
            <w:r>
              <w:rPr>
                <w:rFonts w:hint="eastAsia" w:ascii="仿宋" w:hAnsi="仿宋" w:eastAsia="仿宋"/>
                <w:kern w:val="0"/>
                <w:sz w:val="21"/>
                <w:szCs w:val="21"/>
              </w:rPr>
              <w:t>同意立项，请持该项目申报书到经办机构签订协议。</w:t>
            </w: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jc w:val="center"/>
              <w:rPr>
                <w:rFonts w:ascii="仿宋" w:hAnsi="仿宋" w:eastAsia="仿宋"/>
                <w:kern w:val="0"/>
                <w:sz w:val="21"/>
                <w:szCs w:val="21"/>
              </w:rPr>
            </w:pPr>
            <w:r>
              <w:rPr>
                <w:rFonts w:ascii="仿宋" w:hAnsi="仿宋" w:eastAsia="仿宋"/>
                <w:kern w:val="0"/>
                <w:sz w:val="21"/>
                <w:szCs w:val="21"/>
              </w:rPr>
              <w:t xml:space="preserve">                                  </w:t>
            </w:r>
          </w:p>
          <w:p>
            <w:pPr>
              <w:jc w:val="center"/>
              <w:rPr>
                <w:rFonts w:ascii="仿宋" w:hAnsi="仿宋" w:eastAsia="仿宋"/>
                <w:kern w:val="0"/>
                <w:sz w:val="21"/>
                <w:szCs w:val="21"/>
              </w:rPr>
            </w:pPr>
          </w:p>
          <w:p>
            <w:pPr>
              <w:jc w:val="center"/>
              <w:rPr>
                <w:rFonts w:ascii="仿宋" w:hAnsi="仿宋" w:eastAsia="仿宋"/>
                <w:kern w:val="0"/>
                <w:sz w:val="21"/>
                <w:szCs w:val="21"/>
              </w:rPr>
            </w:pPr>
          </w:p>
          <w:p>
            <w:pPr>
              <w:jc w:val="center"/>
              <w:rPr>
                <w:rFonts w:ascii="仿宋" w:hAnsi="仿宋" w:eastAsia="仿宋"/>
                <w:kern w:val="0"/>
                <w:sz w:val="21"/>
                <w:szCs w:val="21"/>
              </w:rPr>
            </w:pPr>
          </w:p>
          <w:p>
            <w:pPr>
              <w:jc w:val="center"/>
              <w:rPr>
                <w:rFonts w:ascii="仿宋" w:hAnsi="仿宋" w:eastAsia="仿宋"/>
                <w:kern w:val="0"/>
                <w:sz w:val="21"/>
                <w:szCs w:val="21"/>
              </w:rPr>
            </w:pPr>
          </w:p>
          <w:p>
            <w:pPr>
              <w:jc w:val="center"/>
              <w:rPr>
                <w:rFonts w:ascii="仿宋" w:hAnsi="仿宋" w:eastAsia="仿宋"/>
                <w:kern w:val="0"/>
                <w:sz w:val="21"/>
                <w:szCs w:val="21"/>
              </w:rPr>
            </w:pPr>
          </w:p>
          <w:p>
            <w:pPr>
              <w:jc w:val="center"/>
              <w:rPr>
                <w:rFonts w:ascii="仿宋" w:hAnsi="仿宋" w:eastAsia="仿宋"/>
                <w:kern w:val="0"/>
                <w:sz w:val="21"/>
                <w:szCs w:val="21"/>
              </w:rPr>
            </w:pPr>
            <w:r>
              <w:rPr>
                <w:rFonts w:ascii="仿宋" w:hAnsi="仿宋" w:eastAsia="仿宋"/>
                <w:kern w:val="0"/>
                <w:sz w:val="21"/>
                <w:szCs w:val="21"/>
              </w:rPr>
              <w:t xml:space="preserve">                                     </w:t>
            </w:r>
            <w:r>
              <w:rPr>
                <w:rFonts w:hint="eastAsia" w:ascii="仿宋" w:hAnsi="仿宋" w:eastAsia="仿宋"/>
                <w:kern w:val="0"/>
                <w:sz w:val="21"/>
                <w:szCs w:val="21"/>
              </w:rPr>
              <w:t>（公章）</w:t>
            </w:r>
          </w:p>
          <w:p>
            <w:pPr>
              <w:jc w:val="right"/>
              <w:rPr>
                <w:rFonts w:ascii="仿宋" w:hAnsi="仿宋" w:eastAsia="仿宋"/>
                <w:sz w:val="21"/>
                <w:szCs w:val="21"/>
              </w:rPr>
            </w:pPr>
            <w:r>
              <w:rPr>
                <w:rFonts w:ascii="仿宋" w:hAnsi="仿宋" w:eastAsia="仿宋"/>
                <w:kern w:val="0"/>
                <w:sz w:val="21"/>
                <w:szCs w:val="21"/>
              </w:rPr>
              <w:t xml:space="preserve">          </w:t>
            </w:r>
            <w:r>
              <w:rPr>
                <w:rFonts w:hint="eastAsia" w:ascii="仿宋" w:hAnsi="仿宋" w:eastAsia="仿宋"/>
                <w:kern w:val="0"/>
                <w:sz w:val="21"/>
                <w:szCs w:val="21"/>
              </w:rPr>
              <w:t>年</w:t>
            </w:r>
            <w:r>
              <w:rPr>
                <w:rFonts w:ascii="仿宋" w:hAnsi="仿宋" w:eastAsia="仿宋"/>
                <w:kern w:val="0"/>
                <w:sz w:val="21"/>
                <w:szCs w:val="21"/>
              </w:rPr>
              <w:t xml:space="preserve">     </w:t>
            </w:r>
            <w:r>
              <w:rPr>
                <w:rFonts w:hint="eastAsia" w:ascii="仿宋" w:hAnsi="仿宋" w:eastAsia="仿宋"/>
                <w:kern w:val="0"/>
                <w:sz w:val="21"/>
                <w:szCs w:val="21"/>
              </w:rPr>
              <w:t>月</w:t>
            </w:r>
            <w:r>
              <w:rPr>
                <w:rFonts w:ascii="仿宋" w:hAnsi="仿宋" w:eastAsia="仿宋"/>
                <w:kern w:val="0"/>
                <w:sz w:val="21"/>
                <w:szCs w:val="21"/>
              </w:rPr>
              <w:t xml:space="preserve">     </w:t>
            </w:r>
            <w:r>
              <w:rPr>
                <w:rFonts w:hint="eastAsia" w:ascii="仿宋" w:hAnsi="仿宋" w:eastAsia="仿宋"/>
                <w:kern w:val="0"/>
                <w:sz w:val="21"/>
                <w:szCs w:val="21"/>
              </w:rPr>
              <w:t>日</w:t>
            </w:r>
          </w:p>
        </w:tc>
        <w:tc>
          <w:tcPr>
            <w:tcW w:w="4126" w:type="dxa"/>
            <w:tcBorders>
              <w:left w:val="nil"/>
            </w:tcBorders>
          </w:tcPr>
          <w:p>
            <w:pPr>
              <w:ind w:firstLine="412" w:firstLineChars="200"/>
              <w:rPr>
                <w:rFonts w:ascii="仿宋" w:hAnsi="仿宋" w:eastAsia="仿宋"/>
                <w:sz w:val="21"/>
                <w:szCs w:val="21"/>
              </w:rPr>
            </w:pPr>
            <w:r>
              <w:rPr>
                <w:rFonts w:hint="eastAsia" w:ascii="仿宋" w:hAnsi="仿宋" w:eastAsia="仿宋"/>
                <w:kern w:val="0"/>
                <w:sz w:val="21"/>
                <w:szCs w:val="21"/>
              </w:rPr>
              <w:t>不同意该项目。</w:t>
            </w: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rPr>
                <w:rFonts w:ascii="仿宋" w:hAnsi="仿宋" w:eastAsia="仿宋"/>
                <w:kern w:val="0"/>
                <w:sz w:val="21"/>
                <w:szCs w:val="21"/>
              </w:rPr>
            </w:pPr>
          </w:p>
          <w:p>
            <w:pPr>
              <w:ind w:firstLine="2266" w:firstLineChars="1100"/>
              <w:rPr>
                <w:rFonts w:ascii="仿宋" w:hAnsi="仿宋" w:eastAsia="仿宋"/>
                <w:kern w:val="0"/>
                <w:sz w:val="21"/>
                <w:szCs w:val="21"/>
              </w:rPr>
            </w:pPr>
          </w:p>
          <w:p>
            <w:pPr>
              <w:ind w:firstLine="2266" w:firstLineChars="1100"/>
              <w:rPr>
                <w:rFonts w:ascii="仿宋" w:hAnsi="仿宋" w:eastAsia="仿宋"/>
                <w:kern w:val="0"/>
                <w:sz w:val="21"/>
                <w:szCs w:val="21"/>
              </w:rPr>
            </w:pPr>
            <w:r>
              <w:rPr>
                <w:rFonts w:ascii="仿宋" w:hAnsi="仿宋" w:eastAsia="仿宋"/>
                <w:kern w:val="0"/>
                <w:sz w:val="21"/>
                <w:szCs w:val="21"/>
              </w:rPr>
              <w:t xml:space="preserve"> </w:t>
            </w:r>
            <w:r>
              <w:rPr>
                <w:rFonts w:hint="eastAsia" w:ascii="仿宋" w:hAnsi="仿宋" w:eastAsia="仿宋"/>
                <w:kern w:val="0"/>
                <w:sz w:val="21"/>
                <w:szCs w:val="21"/>
              </w:rPr>
              <w:t>（公章）</w:t>
            </w:r>
          </w:p>
          <w:p>
            <w:pPr>
              <w:rPr>
                <w:rFonts w:ascii="仿宋" w:hAnsi="仿宋" w:eastAsia="仿宋"/>
                <w:sz w:val="21"/>
                <w:szCs w:val="21"/>
              </w:rPr>
            </w:pPr>
            <w:r>
              <w:rPr>
                <w:rFonts w:ascii="仿宋" w:hAnsi="仿宋" w:eastAsia="仿宋"/>
                <w:kern w:val="0"/>
                <w:sz w:val="21"/>
                <w:szCs w:val="21"/>
              </w:rPr>
              <w:t xml:space="preserve">                 </w:t>
            </w:r>
            <w:r>
              <w:rPr>
                <w:rFonts w:hint="eastAsia" w:ascii="仿宋" w:hAnsi="仿宋" w:eastAsia="仿宋"/>
                <w:kern w:val="0"/>
                <w:sz w:val="21"/>
                <w:szCs w:val="21"/>
              </w:rPr>
              <w:t>年</w:t>
            </w:r>
            <w:r>
              <w:rPr>
                <w:rFonts w:ascii="仿宋" w:hAnsi="仿宋" w:eastAsia="仿宋"/>
                <w:kern w:val="0"/>
                <w:sz w:val="21"/>
                <w:szCs w:val="21"/>
              </w:rPr>
              <w:t xml:space="preserve">      </w:t>
            </w:r>
            <w:r>
              <w:rPr>
                <w:rFonts w:hint="eastAsia" w:ascii="仿宋" w:hAnsi="仿宋" w:eastAsia="仿宋"/>
                <w:kern w:val="0"/>
                <w:sz w:val="21"/>
                <w:szCs w:val="21"/>
              </w:rPr>
              <w:t>月</w:t>
            </w:r>
            <w:r>
              <w:rPr>
                <w:rFonts w:ascii="仿宋" w:hAnsi="仿宋" w:eastAsia="仿宋"/>
                <w:kern w:val="0"/>
                <w:sz w:val="21"/>
                <w:szCs w:val="21"/>
              </w:rPr>
              <w:t xml:space="preserve">      </w:t>
            </w:r>
            <w:r>
              <w:rPr>
                <w:rFonts w:hint="eastAsia" w:ascii="仿宋" w:hAnsi="仿宋" w:eastAsia="仿宋"/>
                <w:kern w:val="0"/>
                <w:sz w:val="21"/>
                <w:szCs w:val="21"/>
              </w:rPr>
              <w:t>日</w:t>
            </w:r>
          </w:p>
        </w:tc>
      </w:tr>
    </w:tbl>
    <w:p>
      <w:pPr>
        <w:autoSpaceDE w:val="0"/>
        <w:autoSpaceDN w:val="0"/>
        <w:adjustRightInd w:val="0"/>
        <w:jc w:val="left"/>
        <w:rPr>
          <w:rFonts w:ascii="黑体" w:hAnsi="黑体" w:eastAsia="黑体"/>
          <w:b/>
          <w:bCs/>
          <w:sz w:val="44"/>
          <w:szCs w:val="44"/>
        </w:rPr>
      </w:pPr>
      <w:r>
        <w:rPr>
          <w:rFonts w:ascii="黑体" w:hAnsi="黑体" w:eastAsia="黑体"/>
          <w:b/>
          <w:bCs/>
          <w:sz w:val="44"/>
          <w:szCs w:val="44"/>
        </w:rPr>
        <w:br w:type="page"/>
      </w:r>
      <w:r>
        <w:rPr>
          <w:rFonts w:hint="eastAsia" w:ascii="黑体" w:hAnsi="黑体" w:eastAsia="黑体" w:cs="黑体"/>
        </w:rPr>
        <w:t>附件</w:t>
      </w:r>
      <w:r>
        <w:rPr>
          <w:rFonts w:ascii="黑体" w:hAnsi="黑体" w:eastAsia="黑体" w:cs="黑体"/>
        </w:rPr>
        <w:t>2</w:t>
      </w:r>
    </w:p>
    <w:p>
      <w:pPr>
        <w:autoSpaceDE w:val="0"/>
        <w:autoSpaceDN w:val="0"/>
        <w:adjustRightInd w:val="0"/>
        <w:jc w:val="center"/>
        <w:rPr>
          <w:rFonts w:ascii="宋体"/>
          <w:b/>
          <w:bCs/>
          <w:sz w:val="48"/>
          <w:szCs w:val="48"/>
        </w:rPr>
      </w:pPr>
    </w:p>
    <w:p>
      <w:pPr>
        <w:autoSpaceDE w:val="0"/>
        <w:autoSpaceDN w:val="0"/>
        <w:adjustRightInd w:val="0"/>
        <w:spacing w:line="720" w:lineRule="exact"/>
        <w:jc w:val="center"/>
        <w:rPr>
          <w:rFonts w:ascii="宋体" w:hAnsi="宋体" w:eastAsia="小标宋"/>
          <w:bCs/>
          <w:sz w:val="48"/>
          <w:szCs w:val="48"/>
        </w:rPr>
      </w:pPr>
      <w:r>
        <w:rPr>
          <w:rFonts w:hint="eastAsia" w:ascii="宋体" w:hAnsi="宋体" w:eastAsia="小标宋"/>
          <w:bCs/>
          <w:sz w:val="48"/>
          <w:szCs w:val="48"/>
        </w:rPr>
        <w:t>江西省工伤预防项目验收申请书</w:t>
      </w:r>
    </w:p>
    <w:p>
      <w:pPr>
        <w:autoSpaceDE w:val="0"/>
        <w:autoSpaceDN w:val="0"/>
        <w:adjustRightInd w:val="0"/>
        <w:jc w:val="center"/>
        <w:rPr>
          <w:rFonts w:eastAsia="楷体_GB2312"/>
          <w:bCs/>
          <w:szCs w:val="32"/>
        </w:rPr>
      </w:pPr>
      <w:r>
        <w:rPr>
          <w:rFonts w:hint="eastAsia" w:ascii="宋体" w:hAnsi="宋体" w:eastAsia="楷体_GB2312"/>
          <w:bCs/>
          <w:szCs w:val="32"/>
        </w:rPr>
        <w:t>（</w:t>
      </w:r>
      <w:r>
        <w:rPr>
          <w:rFonts w:eastAsia="楷体_GB2312"/>
          <w:bCs/>
          <w:szCs w:val="32"/>
        </w:rPr>
        <w:t xml:space="preserve">     </w:t>
      </w:r>
      <w:r>
        <w:rPr>
          <w:rFonts w:hint="eastAsia" w:ascii="宋体" w:hAnsi="宋体" w:eastAsia="楷体_GB2312"/>
          <w:bCs/>
          <w:szCs w:val="32"/>
        </w:rPr>
        <w:t>年）</w:t>
      </w:r>
    </w:p>
    <w:p>
      <w:pPr>
        <w:autoSpaceDE w:val="0"/>
        <w:autoSpaceDN w:val="0"/>
        <w:adjustRightInd w:val="0"/>
        <w:rPr>
          <w:sz w:val="28"/>
          <w:szCs w:val="28"/>
        </w:rPr>
      </w:pPr>
      <w:r>
        <w:rPr>
          <w:sz w:val="28"/>
          <w:szCs w:val="28"/>
        </w:rPr>
        <w:t xml:space="preserve"> </w:t>
      </w:r>
    </w:p>
    <w:p>
      <w:pPr>
        <w:autoSpaceDE w:val="0"/>
        <w:autoSpaceDN w:val="0"/>
        <w:adjustRightInd w:val="0"/>
        <w:rPr>
          <w:sz w:val="28"/>
          <w:szCs w:val="28"/>
        </w:rPr>
      </w:pPr>
      <w:r>
        <w:rPr>
          <w:sz w:val="28"/>
          <w:szCs w:val="28"/>
        </w:rPr>
        <w:t xml:space="preserve"> </w:t>
      </w:r>
    </w:p>
    <w:p>
      <w:pPr>
        <w:autoSpaceDE w:val="0"/>
        <w:autoSpaceDN w:val="0"/>
        <w:adjustRightInd w:val="0"/>
        <w:spacing w:line="500" w:lineRule="exact"/>
        <w:ind w:firstLine="1580" w:firstLineChars="500"/>
        <w:rPr>
          <w:rFonts w:ascii="仿宋_GB2312" w:cs="宋体"/>
        </w:rPr>
      </w:pPr>
      <w:r>
        <w:rPr>
          <w:rFonts w:ascii="仿宋_GB2312"/>
        </w:rPr>
        <w:t xml:space="preserve"> </w:t>
      </w:r>
    </w:p>
    <w:p>
      <w:pPr>
        <w:autoSpaceDE w:val="0"/>
        <w:autoSpaceDN w:val="0"/>
        <w:adjustRightInd w:val="0"/>
        <w:spacing w:line="560" w:lineRule="exact"/>
        <w:ind w:firstLine="1580" w:firstLineChars="500"/>
        <w:rPr>
          <w:rFonts w:ascii="仿宋" w:hAnsi="仿宋" w:eastAsia="仿宋"/>
          <w:u w:val="single"/>
        </w:rPr>
      </w:pPr>
      <w:r>
        <w:rPr>
          <w:rFonts w:hint="eastAsia" w:ascii="仿宋" w:hAnsi="仿宋" w:eastAsia="仿宋"/>
        </w:rPr>
        <w:t>项目名称：</w:t>
      </w:r>
    </w:p>
    <w:p>
      <w:pPr>
        <w:autoSpaceDE w:val="0"/>
        <w:autoSpaceDN w:val="0"/>
        <w:adjustRightInd w:val="0"/>
        <w:spacing w:line="560" w:lineRule="exact"/>
        <w:ind w:firstLine="1580" w:firstLineChars="500"/>
        <w:rPr>
          <w:rFonts w:ascii="仿宋" w:hAnsi="仿宋" w:eastAsia="仿宋"/>
          <w:u w:val="single"/>
        </w:rPr>
      </w:pPr>
      <w:r>
        <w:rPr>
          <w:rFonts w:hint="eastAsia" w:ascii="仿宋" w:hAnsi="仿宋" w:eastAsia="仿宋"/>
        </w:rPr>
        <w:t>申报单位：</w:t>
      </w:r>
    </w:p>
    <w:p>
      <w:pPr>
        <w:autoSpaceDE w:val="0"/>
        <w:autoSpaceDN w:val="0"/>
        <w:adjustRightInd w:val="0"/>
        <w:spacing w:line="560" w:lineRule="exact"/>
        <w:ind w:firstLine="1580" w:firstLineChars="500"/>
        <w:rPr>
          <w:rFonts w:ascii="仿宋" w:hAnsi="仿宋" w:eastAsia="仿宋"/>
          <w:u w:val="single"/>
        </w:rPr>
      </w:pPr>
      <w:r>
        <w:rPr>
          <w:rFonts w:hint="eastAsia" w:ascii="仿宋" w:hAnsi="仿宋" w:eastAsia="仿宋"/>
        </w:rPr>
        <w:t>项目类别：</w:t>
      </w:r>
      <w:r>
        <w:rPr>
          <w:rFonts w:ascii="仿宋" w:hAnsi="仿宋" w:eastAsia="仿宋"/>
        </w:rPr>
        <w:t xml:space="preserve"> </w:t>
      </w:r>
    </w:p>
    <w:p>
      <w:pPr>
        <w:autoSpaceDE w:val="0"/>
        <w:autoSpaceDN w:val="0"/>
        <w:adjustRightInd w:val="0"/>
        <w:spacing w:line="560" w:lineRule="exact"/>
        <w:ind w:firstLine="1580" w:firstLineChars="500"/>
        <w:rPr>
          <w:rFonts w:ascii="仿宋" w:hAnsi="仿宋" w:eastAsia="仿宋"/>
          <w:u w:val="single"/>
        </w:rPr>
      </w:pPr>
      <w:r>
        <w:rPr>
          <w:rFonts w:hint="eastAsia" w:ascii="仿宋" w:hAnsi="仿宋" w:eastAsia="仿宋"/>
        </w:rPr>
        <w:t>项目负责人：</w:t>
      </w:r>
    </w:p>
    <w:p>
      <w:pPr>
        <w:autoSpaceDE w:val="0"/>
        <w:autoSpaceDN w:val="0"/>
        <w:adjustRightInd w:val="0"/>
        <w:spacing w:line="560" w:lineRule="exact"/>
        <w:ind w:firstLine="1580" w:firstLineChars="500"/>
        <w:rPr>
          <w:rFonts w:ascii="仿宋" w:hAnsi="仿宋" w:eastAsia="仿宋"/>
        </w:rPr>
      </w:pPr>
      <w:r>
        <w:rPr>
          <w:rFonts w:hint="eastAsia" w:ascii="仿宋" w:hAnsi="仿宋" w:eastAsia="仿宋"/>
        </w:rPr>
        <w:t>开展周期：</w:t>
      </w:r>
      <w:r>
        <w:rPr>
          <w:rFonts w:ascii="仿宋" w:hAnsi="仿宋" w:eastAsia="仿宋"/>
        </w:rPr>
        <w:t xml:space="preserve">       </w:t>
      </w:r>
    </w:p>
    <w:p>
      <w:pPr>
        <w:autoSpaceDE w:val="0"/>
        <w:autoSpaceDN w:val="0"/>
        <w:adjustRightInd w:val="0"/>
        <w:spacing w:line="560" w:lineRule="exact"/>
        <w:ind w:firstLine="1580" w:firstLineChars="500"/>
        <w:rPr>
          <w:rFonts w:ascii="仿宋_GB2312" w:cs="宋体"/>
        </w:rPr>
      </w:pPr>
      <w:r>
        <w:rPr>
          <w:rFonts w:hint="eastAsia" w:ascii="仿宋" w:hAnsi="仿宋" w:eastAsia="仿宋"/>
        </w:rPr>
        <w:t>填报日期：</w:t>
      </w:r>
      <w:r>
        <w:t xml:space="preserve">      </w:t>
      </w:r>
    </w:p>
    <w:p>
      <w:pPr>
        <w:autoSpaceDE w:val="0"/>
        <w:autoSpaceDN w:val="0"/>
        <w:adjustRightInd w:val="0"/>
        <w:jc w:val="center"/>
        <w:rPr>
          <w:rFonts w:ascii="仿宋_GB2312"/>
          <w:b/>
          <w:bCs/>
          <w:sz w:val="28"/>
          <w:szCs w:val="28"/>
        </w:rPr>
      </w:pPr>
      <w:r>
        <w:rPr>
          <w:rFonts w:ascii="仿宋_GB2312"/>
          <w:b/>
          <w:bCs/>
          <w:sz w:val="28"/>
          <w:szCs w:val="28"/>
        </w:rPr>
        <w:t xml:space="preserve"> </w:t>
      </w:r>
    </w:p>
    <w:p>
      <w:pPr>
        <w:autoSpaceDE w:val="0"/>
        <w:autoSpaceDN w:val="0"/>
        <w:adjustRightInd w:val="0"/>
        <w:jc w:val="center"/>
        <w:rPr>
          <w:rFonts w:ascii="仿宋_GB2312"/>
          <w:b/>
          <w:bCs/>
          <w:sz w:val="28"/>
          <w:szCs w:val="28"/>
        </w:rPr>
      </w:pPr>
      <w:r>
        <w:rPr>
          <w:rFonts w:ascii="仿宋_GB2312"/>
          <w:b/>
          <w:bCs/>
          <w:sz w:val="28"/>
          <w:szCs w:val="28"/>
        </w:rPr>
        <w:t xml:space="preserve"> </w:t>
      </w:r>
    </w:p>
    <w:p>
      <w:pPr>
        <w:autoSpaceDE w:val="0"/>
        <w:autoSpaceDN w:val="0"/>
        <w:adjustRightInd w:val="0"/>
        <w:jc w:val="center"/>
        <w:rPr>
          <w:rFonts w:ascii="仿宋_GB2312"/>
          <w:b/>
          <w:bCs/>
          <w:sz w:val="28"/>
          <w:szCs w:val="28"/>
        </w:rPr>
      </w:pPr>
      <w:r>
        <w:rPr>
          <w:rFonts w:ascii="仿宋_GB2312"/>
          <w:b/>
          <w:bCs/>
          <w:sz w:val="28"/>
          <w:szCs w:val="28"/>
        </w:rPr>
        <w:t xml:space="preserve"> </w:t>
      </w:r>
    </w:p>
    <w:p>
      <w:pPr>
        <w:autoSpaceDE w:val="0"/>
        <w:autoSpaceDN w:val="0"/>
        <w:adjustRightInd w:val="0"/>
        <w:jc w:val="center"/>
        <w:rPr>
          <w:rFonts w:ascii="仿宋_GB2312"/>
          <w:b/>
          <w:bCs/>
          <w:sz w:val="28"/>
          <w:szCs w:val="28"/>
        </w:rPr>
      </w:pPr>
      <w:r>
        <w:rPr>
          <w:rFonts w:ascii="仿宋_GB2312"/>
          <w:b/>
          <w:bCs/>
          <w:sz w:val="28"/>
          <w:szCs w:val="28"/>
        </w:rPr>
        <w:t xml:space="preserve"> </w:t>
      </w:r>
    </w:p>
    <w:p>
      <w:pPr>
        <w:autoSpaceDE w:val="0"/>
        <w:autoSpaceDN w:val="0"/>
        <w:adjustRightInd w:val="0"/>
        <w:ind w:firstLine="1424" w:firstLineChars="400"/>
        <w:jc w:val="center"/>
        <w:rPr>
          <w:rFonts w:ascii="仿宋_GB2312"/>
          <w:b/>
          <w:bCs/>
          <w:sz w:val="36"/>
          <w:szCs w:val="36"/>
        </w:rPr>
      </w:pPr>
    </w:p>
    <w:p>
      <w:pPr>
        <w:autoSpaceDE w:val="0"/>
        <w:autoSpaceDN w:val="0"/>
        <w:adjustRightInd w:val="0"/>
        <w:jc w:val="center"/>
        <w:rPr>
          <w:rFonts w:ascii="楷体" w:hAnsi="楷体" w:eastAsia="楷体"/>
          <w:bCs/>
          <w:szCs w:val="32"/>
        </w:rPr>
      </w:pPr>
      <w:r>
        <w:rPr>
          <w:rFonts w:hint="eastAsia" w:ascii="楷体" w:hAnsi="楷体" w:eastAsia="楷体"/>
          <w:bCs/>
          <w:szCs w:val="32"/>
        </w:rPr>
        <w:t>江西省人力资源和社会保障厅制</w:t>
      </w:r>
    </w:p>
    <w:p>
      <w:pPr>
        <w:autoSpaceDE w:val="0"/>
        <w:autoSpaceDN w:val="0"/>
        <w:adjustRightInd w:val="0"/>
        <w:jc w:val="center"/>
        <w:rPr>
          <w:rFonts w:ascii="宋体"/>
          <w:sz w:val="44"/>
          <w:szCs w:val="44"/>
        </w:rPr>
      </w:pPr>
    </w:p>
    <w:p>
      <w:pPr>
        <w:autoSpaceDE w:val="0"/>
        <w:autoSpaceDN w:val="0"/>
        <w:adjustRightInd w:val="0"/>
        <w:spacing w:line="640" w:lineRule="exact"/>
        <w:jc w:val="center"/>
        <w:rPr>
          <w:rFonts w:ascii="宋体" w:hAnsi="宋体" w:eastAsia="小标宋"/>
          <w:sz w:val="44"/>
          <w:szCs w:val="44"/>
        </w:rPr>
      </w:pPr>
      <w:r>
        <w:rPr>
          <w:rFonts w:ascii="宋体" w:hAnsi="宋体" w:eastAsia="小标宋"/>
          <w:sz w:val="44"/>
          <w:szCs w:val="44"/>
        </w:rPr>
        <w:br w:type="page"/>
      </w:r>
    </w:p>
    <w:p>
      <w:pPr>
        <w:autoSpaceDE w:val="0"/>
        <w:autoSpaceDN w:val="0"/>
        <w:adjustRightInd w:val="0"/>
        <w:spacing w:line="640" w:lineRule="exact"/>
        <w:jc w:val="center"/>
        <w:rPr>
          <w:rFonts w:ascii="宋体" w:hAnsi="宋体" w:eastAsia="小标宋"/>
          <w:sz w:val="44"/>
          <w:szCs w:val="44"/>
        </w:rPr>
      </w:pPr>
    </w:p>
    <w:p>
      <w:pPr>
        <w:autoSpaceDE w:val="0"/>
        <w:autoSpaceDN w:val="0"/>
        <w:adjustRightInd w:val="0"/>
        <w:spacing w:line="640" w:lineRule="exact"/>
        <w:jc w:val="center"/>
        <w:rPr>
          <w:rFonts w:eastAsia="小标宋"/>
          <w:sz w:val="44"/>
          <w:szCs w:val="44"/>
        </w:rPr>
      </w:pPr>
      <w:r>
        <w:rPr>
          <w:rFonts w:hint="eastAsia" w:ascii="宋体" w:hAnsi="宋体" w:eastAsia="小标宋"/>
          <w:sz w:val="44"/>
          <w:szCs w:val="44"/>
        </w:rPr>
        <w:t>说</w:t>
      </w:r>
      <w:r>
        <w:rPr>
          <w:rFonts w:eastAsia="小标宋"/>
          <w:sz w:val="44"/>
          <w:szCs w:val="44"/>
        </w:rPr>
        <w:t xml:space="preserve">   </w:t>
      </w:r>
      <w:r>
        <w:rPr>
          <w:rFonts w:hint="eastAsia" w:ascii="宋体" w:hAnsi="宋体" w:eastAsia="小标宋"/>
          <w:sz w:val="44"/>
          <w:szCs w:val="44"/>
        </w:rPr>
        <w:t>明</w:t>
      </w:r>
    </w:p>
    <w:p>
      <w:pPr>
        <w:autoSpaceDE w:val="0"/>
        <w:autoSpaceDN w:val="0"/>
        <w:adjustRightInd w:val="0"/>
        <w:jc w:val="center"/>
        <w:rPr>
          <w:sz w:val="36"/>
          <w:szCs w:val="36"/>
        </w:rPr>
      </w:pPr>
      <w:r>
        <w:rPr>
          <w:sz w:val="36"/>
          <w:szCs w:val="36"/>
        </w:rPr>
        <w:t xml:space="preserve"> </w:t>
      </w:r>
    </w:p>
    <w:p>
      <w:pPr>
        <w:autoSpaceDE w:val="0"/>
        <w:autoSpaceDN w:val="0"/>
        <w:adjustRightInd w:val="0"/>
        <w:ind w:firstLine="632"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项目完成后填写本验收申请书</w:t>
      </w:r>
      <w:r>
        <w:rPr>
          <w:rFonts w:ascii="仿宋_GB2312" w:hAnsi="仿宋_GB2312" w:eastAsia="仿宋_GB2312" w:cs="仿宋_GB2312"/>
        </w:rPr>
        <w:t xml:space="preserve"> </w:t>
      </w:r>
    </w:p>
    <w:p>
      <w:pPr>
        <w:autoSpaceDE w:val="0"/>
        <w:autoSpaceDN w:val="0"/>
        <w:adjustRightInd w:val="0"/>
        <w:ind w:firstLine="632"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本验收申请书是完成工作后向验收部门提出的申请，在提交本申请的同时应另附工作报告（对照项目申请书提出的项目目标、时间进度、取得的效果等进行详细阐述）和相关材料的佐证。</w:t>
      </w:r>
    </w:p>
    <w:p>
      <w:pPr>
        <w:autoSpaceDE w:val="0"/>
        <w:autoSpaceDN w:val="0"/>
        <w:adjustRightInd w:val="0"/>
        <w:ind w:firstLine="632"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本验收申请书一式三份，项目组留存一份，单位留存一份，报人社部门一份。</w:t>
      </w:r>
    </w:p>
    <w:p>
      <w:pPr>
        <w:autoSpaceDE w:val="0"/>
        <w:autoSpaceDN w:val="0"/>
        <w:adjustRightInd w:val="0"/>
        <w:jc w:val="left"/>
        <w:rPr>
          <w:b/>
          <w:bCs/>
          <w:sz w:val="36"/>
          <w:szCs w:val="36"/>
        </w:rPr>
      </w:pPr>
      <w:r>
        <w:rPr>
          <w:b/>
          <w:bCs/>
          <w:sz w:val="36"/>
          <w:szCs w:val="36"/>
        </w:rPr>
        <w:br w:type="page"/>
      </w:r>
      <w:r>
        <w:rPr>
          <w:rFonts w:hint="eastAsia" w:ascii="黑体" w:hAnsi="黑体" w:eastAsia="黑体" w:cs="黑体"/>
        </w:rPr>
        <w:t>一、项目完成情况</w:t>
      </w:r>
    </w:p>
    <w:tbl>
      <w:tblPr>
        <w:tblStyle w:val="4"/>
        <w:tblW w:w="9994" w:type="dxa"/>
        <w:tblInd w:w="-405" w:type="dxa"/>
        <w:tblLayout w:type="fixed"/>
        <w:tblCellMar>
          <w:top w:w="0" w:type="dxa"/>
          <w:left w:w="108" w:type="dxa"/>
          <w:bottom w:w="0" w:type="dxa"/>
          <w:right w:w="108" w:type="dxa"/>
        </w:tblCellMar>
      </w:tblPr>
      <w:tblGrid>
        <w:gridCol w:w="2160"/>
        <w:gridCol w:w="1767"/>
        <w:gridCol w:w="1297"/>
        <w:gridCol w:w="1454"/>
        <w:gridCol w:w="702"/>
        <w:gridCol w:w="2614"/>
      </w:tblGrid>
      <w:tr>
        <w:tblPrEx>
          <w:tblLayout w:type="fixed"/>
          <w:tblCellMar>
            <w:top w:w="0" w:type="dxa"/>
            <w:left w:w="108" w:type="dxa"/>
            <w:bottom w:w="0" w:type="dxa"/>
            <w:right w:w="108" w:type="dxa"/>
          </w:tblCellMar>
        </w:tblPrEx>
        <w:trPr>
          <w:trHeight w:val="340" w:hRule="atLeast"/>
        </w:trPr>
        <w:tc>
          <w:tcPr>
            <w:tcW w:w="9994"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hint="eastAsia" w:ascii="宋体" w:hAnsi="宋体" w:cs="宋体"/>
                <w:sz w:val="24"/>
                <w:szCs w:val="24"/>
              </w:rPr>
              <w:t>开展内容完成情况（打√）</w:t>
            </w:r>
          </w:p>
        </w:tc>
      </w:tr>
      <w:tr>
        <w:tblPrEx>
          <w:tblLayout w:type="fixed"/>
          <w:tblCellMar>
            <w:top w:w="0" w:type="dxa"/>
            <w:left w:w="108" w:type="dxa"/>
            <w:bottom w:w="0" w:type="dxa"/>
            <w:right w:w="108" w:type="dxa"/>
          </w:tblCellMar>
        </w:tblPrEx>
        <w:trPr>
          <w:trHeight w:val="340" w:hRule="atLeast"/>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A</w:t>
            </w:r>
            <w:r>
              <w:rPr>
                <w:rFonts w:hint="eastAsia" w:ascii="宋体" w:hAnsi="宋体" w:cs="宋体"/>
                <w:sz w:val="24"/>
                <w:szCs w:val="24"/>
              </w:rPr>
              <w:t>、全部完成</w:t>
            </w:r>
          </w:p>
        </w:tc>
        <w:tc>
          <w:tcPr>
            <w:tcW w:w="1767" w:type="dxa"/>
            <w:tcBorders>
              <w:top w:val="single" w:color="auto" w:sz="6" w:space="0"/>
              <w:left w:val="nil"/>
              <w:bottom w:val="single" w:color="auto" w:sz="6" w:space="0"/>
              <w:right w:val="single" w:color="auto" w:sz="6" w:space="0"/>
            </w:tcBorders>
            <w:vAlign w:val="center"/>
          </w:tcPr>
          <w:p>
            <w:pPr>
              <w:autoSpaceDE w:val="0"/>
              <w:autoSpaceDN w:val="0"/>
              <w:adjustRightInd w:val="0"/>
              <w:ind w:left="105"/>
              <w:jc w:val="center"/>
              <w:rPr>
                <w:rFonts w:ascii="宋体" w:cs="宋体"/>
                <w:sz w:val="24"/>
                <w:szCs w:val="24"/>
              </w:rPr>
            </w:pPr>
            <w:r>
              <w:rPr>
                <w:rFonts w:ascii="宋体" w:hAnsi="宋体" w:cs="宋体"/>
                <w:sz w:val="24"/>
                <w:szCs w:val="24"/>
              </w:rPr>
              <w:t>B</w:t>
            </w:r>
            <w:r>
              <w:rPr>
                <w:rFonts w:hint="eastAsia" w:ascii="宋体" w:hAnsi="宋体" w:cs="宋体"/>
                <w:sz w:val="24"/>
                <w:szCs w:val="24"/>
              </w:rPr>
              <w:t>、大部分完成</w:t>
            </w:r>
          </w:p>
        </w:tc>
        <w:tc>
          <w:tcPr>
            <w:tcW w:w="2751"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ind w:left="105"/>
              <w:jc w:val="center"/>
              <w:rPr>
                <w:rFonts w:ascii="宋体" w:cs="宋体"/>
                <w:sz w:val="24"/>
                <w:szCs w:val="24"/>
              </w:rPr>
            </w:pPr>
            <w:r>
              <w:rPr>
                <w:rFonts w:ascii="宋体" w:hAnsi="宋体" w:cs="宋体"/>
                <w:sz w:val="24"/>
                <w:szCs w:val="24"/>
              </w:rPr>
              <w:t>C</w:t>
            </w:r>
            <w:r>
              <w:rPr>
                <w:rFonts w:hint="eastAsia" w:ascii="宋体" w:hAnsi="宋体" w:cs="宋体"/>
                <w:sz w:val="24"/>
                <w:szCs w:val="24"/>
              </w:rPr>
              <w:t>、小部分完成</w:t>
            </w:r>
          </w:p>
        </w:tc>
        <w:tc>
          <w:tcPr>
            <w:tcW w:w="331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ind w:left="105"/>
              <w:jc w:val="center"/>
              <w:rPr>
                <w:rFonts w:ascii="宋体" w:cs="宋体"/>
                <w:sz w:val="24"/>
                <w:szCs w:val="24"/>
              </w:rPr>
            </w:pPr>
            <w:r>
              <w:rPr>
                <w:rFonts w:ascii="宋体" w:hAnsi="宋体" w:cs="宋体"/>
                <w:sz w:val="24"/>
                <w:szCs w:val="24"/>
              </w:rPr>
              <w:t>D</w:t>
            </w:r>
            <w:r>
              <w:rPr>
                <w:rFonts w:hint="eastAsia" w:ascii="宋体" w:hAnsi="宋体" w:cs="宋体"/>
                <w:sz w:val="24"/>
                <w:szCs w:val="24"/>
              </w:rPr>
              <w:t>、尚未开始</w:t>
            </w:r>
          </w:p>
        </w:tc>
      </w:tr>
      <w:tr>
        <w:tblPrEx>
          <w:tblLayout w:type="fixed"/>
          <w:tblCellMar>
            <w:top w:w="0" w:type="dxa"/>
            <w:left w:w="108" w:type="dxa"/>
            <w:bottom w:w="0" w:type="dxa"/>
            <w:right w:w="108" w:type="dxa"/>
          </w:tblCellMar>
        </w:tblPrEx>
        <w:trPr>
          <w:trHeight w:val="340" w:hRule="atLeast"/>
        </w:trPr>
        <w:tc>
          <w:tcPr>
            <w:tcW w:w="9994"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hint="eastAsia" w:ascii="宋体" w:hAnsi="宋体" w:cs="宋体"/>
                <w:sz w:val="24"/>
                <w:szCs w:val="24"/>
              </w:rPr>
              <w:t>开展目标实现情况（打√）</w:t>
            </w:r>
          </w:p>
        </w:tc>
      </w:tr>
      <w:tr>
        <w:tblPrEx>
          <w:tblLayout w:type="fixed"/>
          <w:tblCellMar>
            <w:top w:w="0" w:type="dxa"/>
            <w:left w:w="108" w:type="dxa"/>
            <w:bottom w:w="0" w:type="dxa"/>
            <w:right w:w="108" w:type="dxa"/>
          </w:tblCellMar>
        </w:tblPrEx>
        <w:trPr>
          <w:trHeight w:val="340" w:hRule="atLeast"/>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A</w:t>
            </w:r>
            <w:r>
              <w:rPr>
                <w:rFonts w:hint="eastAsia" w:ascii="宋体" w:hAnsi="宋体" w:cs="宋体"/>
                <w:sz w:val="24"/>
                <w:szCs w:val="24"/>
              </w:rPr>
              <w:t>、全部达到</w:t>
            </w:r>
          </w:p>
        </w:tc>
        <w:tc>
          <w:tcPr>
            <w:tcW w:w="3064"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B</w:t>
            </w:r>
            <w:r>
              <w:rPr>
                <w:rFonts w:hint="eastAsia" w:ascii="宋体" w:hAnsi="宋体" w:cs="宋体"/>
                <w:sz w:val="24"/>
                <w:szCs w:val="24"/>
              </w:rPr>
              <w:t>、大部分达到</w:t>
            </w:r>
          </w:p>
        </w:tc>
        <w:tc>
          <w:tcPr>
            <w:tcW w:w="215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C</w:t>
            </w:r>
            <w:r>
              <w:rPr>
                <w:rFonts w:hint="eastAsia" w:ascii="宋体" w:hAnsi="宋体" w:cs="宋体"/>
                <w:sz w:val="24"/>
                <w:szCs w:val="24"/>
              </w:rPr>
              <w:t>、小部分达到</w:t>
            </w:r>
          </w:p>
        </w:tc>
        <w:tc>
          <w:tcPr>
            <w:tcW w:w="2614"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D</w:t>
            </w:r>
            <w:r>
              <w:rPr>
                <w:rFonts w:hint="eastAsia" w:ascii="宋体" w:hAnsi="宋体" w:cs="宋体"/>
                <w:sz w:val="24"/>
                <w:szCs w:val="24"/>
              </w:rPr>
              <w:t>、未达到</w:t>
            </w:r>
          </w:p>
        </w:tc>
      </w:tr>
      <w:tr>
        <w:tblPrEx>
          <w:tblLayout w:type="fixed"/>
          <w:tblCellMar>
            <w:top w:w="0" w:type="dxa"/>
            <w:left w:w="108" w:type="dxa"/>
            <w:bottom w:w="0" w:type="dxa"/>
            <w:right w:w="108" w:type="dxa"/>
          </w:tblCellMar>
        </w:tblPrEx>
        <w:trPr>
          <w:trHeight w:val="340" w:hRule="atLeast"/>
        </w:trPr>
        <w:tc>
          <w:tcPr>
            <w:tcW w:w="9994"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hint="eastAsia" w:ascii="宋体" w:hAnsi="宋体" w:cs="宋体"/>
                <w:sz w:val="24"/>
                <w:szCs w:val="24"/>
              </w:rPr>
              <w:t>开展效果自我评价（打√）</w:t>
            </w:r>
          </w:p>
        </w:tc>
      </w:tr>
      <w:tr>
        <w:tblPrEx>
          <w:tblLayout w:type="fixed"/>
          <w:tblCellMar>
            <w:top w:w="0" w:type="dxa"/>
            <w:left w:w="108" w:type="dxa"/>
            <w:bottom w:w="0" w:type="dxa"/>
            <w:right w:w="108" w:type="dxa"/>
          </w:tblCellMar>
        </w:tblPrEx>
        <w:trPr>
          <w:trHeight w:val="412" w:hRule="atLeast"/>
        </w:trPr>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A</w:t>
            </w:r>
            <w:r>
              <w:rPr>
                <w:rFonts w:hint="eastAsia" w:ascii="宋体" w:hAnsi="宋体" w:cs="宋体"/>
                <w:sz w:val="24"/>
                <w:szCs w:val="24"/>
              </w:rPr>
              <w:t>、非常满意</w:t>
            </w:r>
          </w:p>
        </w:tc>
        <w:tc>
          <w:tcPr>
            <w:tcW w:w="3064"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B</w:t>
            </w:r>
            <w:r>
              <w:rPr>
                <w:rFonts w:hint="eastAsia" w:ascii="宋体" w:hAnsi="宋体" w:cs="宋体"/>
                <w:sz w:val="24"/>
                <w:szCs w:val="24"/>
              </w:rPr>
              <w:t>、满意</w:t>
            </w:r>
          </w:p>
        </w:tc>
        <w:tc>
          <w:tcPr>
            <w:tcW w:w="215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C</w:t>
            </w:r>
            <w:r>
              <w:rPr>
                <w:rFonts w:hint="eastAsia" w:ascii="宋体" w:hAnsi="宋体" w:cs="宋体"/>
                <w:sz w:val="24"/>
                <w:szCs w:val="24"/>
              </w:rPr>
              <w:t>、基本满意</w:t>
            </w:r>
          </w:p>
        </w:tc>
        <w:tc>
          <w:tcPr>
            <w:tcW w:w="2614"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cs="宋体"/>
                <w:sz w:val="24"/>
                <w:szCs w:val="24"/>
              </w:rPr>
            </w:pPr>
            <w:r>
              <w:rPr>
                <w:rFonts w:ascii="宋体" w:hAnsi="宋体" w:cs="宋体"/>
                <w:sz w:val="24"/>
                <w:szCs w:val="24"/>
              </w:rPr>
              <w:t>D</w:t>
            </w:r>
            <w:r>
              <w:rPr>
                <w:rFonts w:hint="eastAsia" w:ascii="宋体" w:hAnsi="宋体" w:cs="宋体"/>
                <w:sz w:val="24"/>
                <w:szCs w:val="24"/>
              </w:rPr>
              <w:t>、不满意</w:t>
            </w:r>
          </w:p>
        </w:tc>
      </w:tr>
    </w:tbl>
    <w:p>
      <w:pPr>
        <w:autoSpaceDE w:val="0"/>
        <w:autoSpaceDN w:val="0"/>
        <w:adjustRightInd w:val="0"/>
        <w:spacing w:line="100" w:lineRule="exact"/>
        <w:rPr>
          <w:rFonts w:ascii="仿宋" w:hAnsi="仿宋" w:eastAsia="仿宋" w:cs="黑体"/>
        </w:rPr>
      </w:pPr>
    </w:p>
    <w:p>
      <w:pPr>
        <w:numPr>
          <w:ilvl w:val="0"/>
          <w:numId w:val="3"/>
        </w:numPr>
        <w:autoSpaceDE w:val="0"/>
        <w:autoSpaceDN w:val="0"/>
        <w:adjustRightInd w:val="0"/>
        <w:spacing w:line="400" w:lineRule="exact"/>
        <w:rPr>
          <w:rFonts w:ascii="黑体" w:hAnsi="黑体" w:eastAsia="黑体" w:cs="黑体"/>
        </w:rPr>
      </w:pPr>
      <w:r>
        <w:rPr>
          <w:rFonts w:hint="eastAsia" w:ascii="黑体" w:hAnsi="黑体" w:eastAsia="黑体" w:cs="黑体"/>
        </w:rPr>
        <w:t>经费决算</w:t>
      </w:r>
    </w:p>
    <w:p>
      <w:pPr>
        <w:autoSpaceDE w:val="0"/>
        <w:autoSpaceDN w:val="0"/>
        <w:adjustRightInd w:val="0"/>
        <w:spacing w:line="100" w:lineRule="exact"/>
        <w:rPr>
          <w:rFonts w:ascii="仿宋" w:hAnsi="仿宋" w:eastAsia="仿宋" w:cs="黑体"/>
        </w:rPr>
      </w:pPr>
    </w:p>
    <w:tbl>
      <w:tblPr>
        <w:tblStyle w:val="4"/>
        <w:tblW w:w="10286" w:type="dxa"/>
        <w:tblInd w:w="-459" w:type="dxa"/>
        <w:tblLayout w:type="fixed"/>
        <w:tblCellMar>
          <w:top w:w="0" w:type="dxa"/>
          <w:left w:w="108" w:type="dxa"/>
          <w:bottom w:w="0" w:type="dxa"/>
          <w:right w:w="108" w:type="dxa"/>
        </w:tblCellMar>
      </w:tblPr>
      <w:tblGrid>
        <w:gridCol w:w="2212"/>
        <w:gridCol w:w="1350"/>
        <w:gridCol w:w="1645"/>
        <w:gridCol w:w="1299"/>
        <w:gridCol w:w="1260"/>
        <w:gridCol w:w="305"/>
        <w:gridCol w:w="955"/>
        <w:gridCol w:w="1260"/>
      </w:tblGrid>
      <w:tr>
        <w:tblPrEx>
          <w:tblLayout w:type="fixed"/>
          <w:tblCellMar>
            <w:top w:w="0" w:type="dxa"/>
            <w:left w:w="108" w:type="dxa"/>
            <w:bottom w:w="0" w:type="dxa"/>
            <w:right w:w="108" w:type="dxa"/>
          </w:tblCellMar>
        </w:tblPrEx>
        <w:trPr>
          <w:trHeight w:val="510" w:hRule="atLeast"/>
        </w:trPr>
        <w:tc>
          <w:tcPr>
            <w:tcW w:w="22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ascii="宋体" w:cs="宋体"/>
                <w:sz w:val="28"/>
                <w:szCs w:val="28"/>
              </w:rPr>
            </w:pPr>
            <w:r>
              <w:rPr>
                <w:rFonts w:hint="eastAsia" w:ascii="宋体" w:hAnsi="宋体" w:cs="宋体"/>
                <w:sz w:val="28"/>
                <w:szCs w:val="28"/>
              </w:rPr>
              <w:t>拨款（万元）</w:t>
            </w:r>
          </w:p>
        </w:tc>
        <w:tc>
          <w:tcPr>
            <w:tcW w:w="1350"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p>
        </w:tc>
        <w:tc>
          <w:tcPr>
            <w:tcW w:w="1645"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99"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60"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60" w:type="dxa"/>
            <w:gridSpan w:val="2"/>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6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00" w:lineRule="exact"/>
              <w:jc w:val="center"/>
              <w:rPr>
                <w:rFonts w:ascii="宋体" w:cs="宋体"/>
                <w:sz w:val="28"/>
                <w:szCs w:val="28"/>
              </w:rPr>
            </w:pPr>
            <w:r>
              <w:rPr>
                <w:rFonts w:hint="eastAsia" w:ascii="宋体" w:hAnsi="宋体" w:cs="宋体"/>
                <w:sz w:val="28"/>
                <w:szCs w:val="28"/>
              </w:rPr>
              <w:t>合</w:t>
            </w:r>
            <w:r>
              <w:rPr>
                <w:rFonts w:ascii="宋体" w:hAnsi="宋体" w:cs="宋体"/>
                <w:sz w:val="28"/>
                <w:szCs w:val="28"/>
              </w:rPr>
              <w:t xml:space="preserve">  </w:t>
            </w:r>
            <w:r>
              <w:rPr>
                <w:rFonts w:hint="eastAsia" w:ascii="宋体" w:hAnsi="宋体" w:cs="宋体"/>
                <w:sz w:val="28"/>
                <w:szCs w:val="28"/>
              </w:rPr>
              <w:t>计</w:t>
            </w:r>
          </w:p>
        </w:tc>
      </w:tr>
      <w:tr>
        <w:tblPrEx>
          <w:tblLayout w:type="fixed"/>
          <w:tblCellMar>
            <w:top w:w="0" w:type="dxa"/>
            <w:left w:w="108" w:type="dxa"/>
            <w:bottom w:w="0" w:type="dxa"/>
            <w:right w:w="108" w:type="dxa"/>
          </w:tblCellMar>
        </w:tblPrEx>
        <w:trPr>
          <w:trHeight w:val="510" w:hRule="atLeast"/>
        </w:trPr>
        <w:tc>
          <w:tcPr>
            <w:tcW w:w="22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rPr>
                <w:rFonts w:ascii="宋体" w:cs="宋体"/>
                <w:sz w:val="28"/>
                <w:szCs w:val="28"/>
              </w:rPr>
            </w:pPr>
          </w:p>
        </w:tc>
        <w:tc>
          <w:tcPr>
            <w:tcW w:w="1350"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p>
        </w:tc>
        <w:tc>
          <w:tcPr>
            <w:tcW w:w="1645"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p>
        </w:tc>
        <w:tc>
          <w:tcPr>
            <w:tcW w:w="1299"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p>
        </w:tc>
        <w:tc>
          <w:tcPr>
            <w:tcW w:w="1260"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p>
        </w:tc>
        <w:tc>
          <w:tcPr>
            <w:tcW w:w="1260" w:type="dxa"/>
            <w:gridSpan w:val="2"/>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00" w:lineRule="exact"/>
              <w:jc w:val="center"/>
              <w:rPr>
                <w:rFonts w:ascii="宋体" w:cs="宋体"/>
                <w:sz w:val="28"/>
                <w:szCs w:val="28"/>
              </w:rPr>
            </w:pPr>
          </w:p>
        </w:tc>
      </w:tr>
      <w:tr>
        <w:tblPrEx>
          <w:tblLayout w:type="fixed"/>
          <w:tblCellMar>
            <w:top w:w="0" w:type="dxa"/>
            <w:left w:w="108" w:type="dxa"/>
            <w:bottom w:w="0" w:type="dxa"/>
            <w:right w:w="108" w:type="dxa"/>
          </w:tblCellMar>
        </w:tblPrEx>
        <w:trPr>
          <w:trHeight w:val="510" w:hRule="atLeast"/>
        </w:trPr>
        <w:tc>
          <w:tcPr>
            <w:tcW w:w="22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 w:val="28"/>
                <w:szCs w:val="28"/>
              </w:rPr>
            </w:pPr>
            <w:r>
              <w:rPr>
                <w:rFonts w:hint="eastAsia" w:ascii="宋体" w:hAnsi="宋体" w:cs="宋体"/>
                <w:sz w:val="28"/>
                <w:szCs w:val="28"/>
              </w:rPr>
              <w:t>其他途径</w:t>
            </w:r>
            <w:r>
              <w:rPr>
                <w:rFonts w:ascii="宋体" w:hAnsi="宋体" w:cs="宋体"/>
                <w:sz w:val="28"/>
                <w:szCs w:val="28"/>
              </w:rPr>
              <w:t>(</w:t>
            </w:r>
            <w:r>
              <w:rPr>
                <w:rFonts w:hint="eastAsia" w:ascii="宋体" w:hAnsi="宋体" w:cs="宋体"/>
                <w:sz w:val="28"/>
                <w:szCs w:val="28"/>
              </w:rPr>
              <w:t>万元</w:t>
            </w:r>
            <w:r>
              <w:rPr>
                <w:rFonts w:ascii="宋体" w:hAnsi="宋体" w:cs="宋体"/>
                <w:sz w:val="28"/>
                <w:szCs w:val="28"/>
              </w:rPr>
              <w:t>)</w:t>
            </w:r>
          </w:p>
        </w:tc>
        <w:tc>
          <w:tcPr>
            <w:tcW w:w="1350"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645"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99"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60" w:type="dxa"/>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60" w:type="dxa"/>
            <w:gridSpan w:val="2"/>
            <w:tcBorders>
              <w:top w:val="single" w:color="auto" w:sz="6" w:space="0"/>
              <w:left w:val="nil"/>
              <w:bottom w:val="single" w:color="auto" w:sz="6" w:space="0"/>
              <w:right w:val="single" w:color="auto" w:sz="6" w:space="0"/>
            </w:tcBorders>
            <w:vAlign w:val="center"/>
          </w:tcPr>
          <w:p>
            <w:pPr>
              <w:jc w:val="right"/>
              <w:rPr>
                <w:rFonts w:ascii="宋体" w:cs="宋体"/>
                <w:sz w:val="28"/>
                <w:szCs w:val="28"/>
              </w:rPr>
            </w:pPr>
            <w:r>
              <w:rPr>
                <w:rFonts w:hint="eastAsia" w:ascii="宋体" w:hAnsi="宋体" w:cs="宋体"/>
                <w:sz w:val="28"/>
                <w:szCs w:val="28"/>
              </w:rPr>
              <w:t>年</w:t>
            </w:r>
          </w:p>
        </w:tc>
        <w:tc>
          <w:tcPr>
            <w:tcW w:w="126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00" w:lineRule="exact"/>
              <w:rPr>
                <w:rFonts w:ascii="宋体" w:cs="宋体"/>
                <w:sz w:val="28"/>
                <w:szCs w:val="28"/>
              </w:rPr>
            </w:pPr>
            <w:r>
              <w:rPr>
                <w:rFonts w:hint="eastAsia" w:ascii="宋体" w:hAnsi="宋体" w:cs="宋体"/>
                <w:sz w:val="28"/>
                <w:szCs w:val="28"/>
              </w:rPr>
              <w:t>合</w:t>
            </w:r>
            <w:r>
              <w:rPr>
                <w:rFonts w:ascii="宋体" w:hAnsi="宋体" w:cs="宋体"/>
                <w:sz w:val="28"/>
                <w:szCs w:val="28"/>
              </w:rPr>
              <w:t xml:space="preserve">  </w:t>
            </w:r>
            <w:r>
              <w:rPr>
                <w:rFonts w:hint="eastAsia" w:ascii="宋体" w:hAnsi="宋体" w:cs="宋体"/>
                <w:sz w:val="28"/>
                <w:szCs w:val="28"/>
              </w:rPr>
              <w:t>计</w:t>
            </w:r>
          </w:p>
        </w:tc>
      </w:tr>
      <w:tr>
        <w:tblPrEx>
          <w:tblLayout w:type="fixed"/>
          <w:tblCellMar>
            <w:top w:w="0" w:type="dxa"/>
            <w:left w:w="108" w:type="dxa"/>
            <w:bottom w:w="0" w:type="dxa"/>
            <w:right w:w="108" w:type="dxa"/>
          </w:tblCellMar>
        </w:tblPrEx>
        <w:trPr>
          <w:trHeight w:val="510" w:hRule="atLeast"/>
        </w:trPr>
        <w:tc>
          <w:tcPr>
            <w:tcW w:w="22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cs="宋体"/>
                <w:sz w:val="28"/>
                <w:szCs w:val="28"/>
              </w:rPr>
            </w:pPr>
          </w:p>
        </w:tc>
        <w:tc>
          <w:tcPr>
            <w:tcW w:w="1350" w:type="dxa"/>
            <w:tcBorders>
              <w:top w:val="single" w:color="auto" w:sz="6" w:space="0"/>
              <w:left w:val="nil"/>
              <w:bottom w:val="single" w:color="auto" w:sz="6" w:space="0"/>
              <w:right w:val="single" w:color="auto" w:sz="6" w:space="0"/>
            </w:tcBorders>
          </w:tcPr>
          <w:p>
            <w:pPr>
              <w:autoSpaceDE w:val="0"/>
              <w:autoSpaceDN w:val="0"/>
              <w:adjustRightInd w:val="0"/>
              <w:spacing w:line="400" w:lineRule="exact"/>
              <w:rPr>
                <w:rFonts w:ascii="宋体" w:cs="宋体"/>
                <w:sz w:val="28"/>
                <w:szCs w:val="28"/>
              </w:rPr>
            </w:pPr>
          </w:p>
        </w:tc>
        <w:tc>
          <w:tcPr>
            <w:tcW w:w="1645" w:type="dxa"/>
            <w:tcBorders>
              <w:top w:val="single" w:color="auto" w:sz="6" w:space="0"/>
              <w:left w:val="nil"/>
              <w:bottom w:val="single" w:color="auto" w:sz="6" w:space="0"/>
              <w:right w:val="single" w:color="auto" w:sz="6" w:space="0"/>
            </w:tcBorders>
          </w:tcPr>
          <w:p>
            <w:pPr>
              <w:autoSpaceDE w:val="0"/>
              <w:autoSpaceDN w:val="0"/>
              <w:adjustRightInd w:val="0"/>
              <w:spacing w:line="400" w:lineRule="exact"/>
              <w:rPr>
                <w:rFonts w:ascii="宋体" w:cs="宋体"/>
                <w:sz w:val="28"/>
                <w:szCs w:val="28"/>
              </w:rPr>
            </w:pPr>
          </w:p>
        </w:tc>
        <w:tc>
          <w:tcPr>
            <w:tcW w:w="1299" w:type="dxa"/>
            <w:tcBorders>
              <w:top w:val="single" w:color="auto" w:sz="6" w:space="0"/>
              <w:left w:val="nil"/>
              <w:bottom w:val="single" w:color="auto" w:sz="6" w:space="0"/>
              <w:right w:val="single" w:color="auto" w:sz="6" w:space="0"/>
            </w:tcBorders>
          </w:tcPr>
          <w:p>
            <w:pPr>
              <w:autoSpaceDE w:val="0"/>
              <w:autoSpaceDN w:val="0"/>
              <w:adjustRightInd w:val="0"/>
              <w:spacing w:line="400" w:lineRule="exact"/>
              <w:rPr>
                <w:rFonts w:ascii="宋体" w:cs="宋体"/>
                <w:sz w:val="28"/>
                <w:szCs w:val="28"/>
              </w:rPr>
            </w:pPr>
          </w:p>
        </w:tc>
        <w:tc>
          <w:tcPr>
            <w:tcW w:w="1260" w:type="dxa"/>
            <w:tcBorders>
              <w:top w:val="single" w:color="auto" w:sz="6" w:space="0"/>
              <w:left w:val="nil"/>
              <w:bottom w:val="single" w:color="auto" w:sz="6" w:space="0"/>
              <w:right w:val="single" w:color="auto" w:sz="6" w:space="0"/>
            </w:tcBorders>
          </w:tcPr>
          <w:p>
            <w:pPr>
              <w:autoSpaceDE w:val="0"/>
              <w:autoSpaceDN w:val="0"/>
              <w:adjustRightInd w:val="0"/>
              <w:spacing w:line="400" w:lineRule="exact"/>
              <w:rPr>
                <w:rFonts w:ascii="宋体" w:cs="宋体"/>
                <w:sz w:val="28"/>
                <w:szCs w:val="28"/>
              </w:rPr>
            </w:pPr>
          </w:p>
        </w:tc>
        <w:tc>
          <w:tcPr>
            <w:tcW w:w="1260" w:type="dxa"/>
            <w:gridSpan w:val="2"/>
            <w:tcBorders>
              <w:top w:val="single" w:color="auto" w:sz="6" w:space="0"/>
              <w:left w:val="nil"/>
              <w:bottom w:val="single" w:color="auto" w:sz="6" w:space="0"/>
              <w:right w:val="single" w:color="auto" w:sz="6" w:space="0"/>
            </w:tcBorders>
          </w:tcPr>
          <w:p>
            <w:pPr>
              <w:autoSpaceDE w:val="0"/>
              <w:autoSpaceDN w:val="0"/>
              <w:adjustRightInd w:val="0"/>
              <w:spacing w:line="400" w:lineRule="exact"/>
              <w:rPr>
                <w:rFonts w:ascii="宋体" w:cs="宋体"/>
                <w:sz w:val="28"/>
                <w:szCs w:val="28"/>
              </w:rPr>
            </w:pPr>
          </w:p>
        </w:tc>
        <w:tc>
          <w:tcPr>
            <w:tcW w:w="1260" w:type="dxa"/>
            <w:tcBorders>
              <w:top w:val="single" w:color="auto" w:sz="6" w:space="0"/>
              <w:left w:val="nil"/>
              <w:bottom w:val="single" w:color="auto" w:sz="6" w:space="0"/>
              <w:right w:val="single" w:color="auto" w:sz="6" w:space="0"/>
            </w:tcBorders>
          </w:tcPr>
          <w:p>
            <w:pPr>
              <w:autoSpaceDE w:val="0"/>
              <w:autoSpaceDN w:val="0"/>
              <w:adjustRightInd w:val="0"/>
              <w:spacing w:line="400" w:lineRule="exact"/>
              <w:rPr>
                <w:rFonts w:ascii="宋体" w:cs="宋体"/>
                <w:sz w:val="28"/>
                <w:szCs w:val="28"/>
              </w:rPr>
            </w:pPr>
          </w:p>
        </w:tc>
      </w:tr>
      <w:tr>
        <w:tblPrEx>
          <w:tblLayout w:type="fixed"/>
          <w:tblCellMar>
            <w:top w:w="0" w:type="dxa"/>
            <w:left w:w="108" w:type="dxa"/>
            <w:bottom w:w="0" w:type="dxa"/>
            <w:right w:w="108" w:type="dxa"/>
          </w:tblCellMar>
        </w:tblPrEx>
        <w:trPr>
          <w:trHeight w:val="510" w:hRule="atLeast"/>
        </w:trPr>
        <w:tc>
          <w:tcPr>
            <w:tcW w:w="356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cs="宋体"/>
                <w:sz w:val="28"/>
                <w:szCs w:val="28"/>
              </w:rPr>
            </w:pPr>
            <w:r>
              <w:rPr>
                <w:rFonts w:hint="eastAsia" w:ascii="宋体" w:hAnsi="宋体" w:cs="宋体"/>
                <w:sz w:val="28"/>
                <w:szCs w:val="28"/>
              </w:rPr>
              <w:t>主要支出项目</w:t>
            </w:r>
          </w:p>
        </w:tc>
        <w:tc>
          <w:tcPr>
            <w:tcW w:w="164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 w:val="28"/>
                <w:szCs w:val="28"/>
              </w:rPr>
            </w:pPr>
            <w:r>
              <w:rPr>
                <w:rFonts w:hint="eastAsia" w:ascii="宋体" w:hAnsi="宋体" w:cs="宋体"/>
                <w:sz w:val="28"/>
                <w:szCs w:val="28"/>
              </w:rPr>
              <w:t>金额</w:t>
            </w:r>
            <w:r>
              <w:rPr>
                <w:rFonts w:ascii="宋体" w:hAnsi="宋体" w:cs="宋体"/>
                <w:sz w:val="28"/>
                <w:szCs w:val="28"/>
              </w:rPr>
              <w:t>(</w:t>
            </w:r>
            <w:r>
              <w:rPr>
                <w:rFonts w:hint="eastAsia" w:ascii="宋体" w:hAnsi="宋体" w:cs="宋体"/>
                <w:sz w:val="28"/>
                <w:szCs w:val="28"/>
              </w:rPr>
              <w:t>万元</w:t>
            </w:r>
            <w:r>
              <w:rPr>
                <w:rFonts w:ascii="宋体" w:hAnsi="宋体" w:cs="宋体"/>
                <w:sz w:val="28"/>
                <w:szCs w:val="28"/>
              </w:rPr>
              <w:t>)</w:t>
            </w:r>
          </w:p>
        </w:tc>
        <w:tc>
          <w:tcPr>
            <w:tcW w:w="5079" w:type="dxa"/>
            <w:gridSpan w:val="5"/>
            <w:tcBorders>
              <w:top w:val="single" w:color="auto" w:sz="6" w:space="0"/>
              <w:left w:val="nil"/>
              <w:bottom w:val="single" w:color="auto" w:sz="6" w:space="0"/>
              <w:right w:val="single" w:color="auto" w:sz="6" w:space="0"/>
            </w:tcBorders>
            <w:vAlign w:val="center"/>
          </w:tcPr>
          <w:p>
            <w:pPr>
              <w:autoSpaceDE w:val="0"/>
              <w:autoSpaceDN w:val="0"/>
              <w:adjustRightInd w:val="0"/>
              <w:spacing w:line="400" w:lineRule="exact"/>
              <w:jc w:val="center"/>
              <w:rPr>
                <w:rFonts w:ascii="宋体" w:cs="宋体"/>
                <w:sz w:val="28"/>
                <w:szCs w:val="28"/>
              </w:rPr>
            </w:pPr>
            <w:r>
              <w:rPr>
                <w:rFonts w:hint="eastAsia" w:ascii="宋体" w:hAnsi="宋体" w:cs="宋体"/>
                <w:sz w:val="28"/>
                <w:szCs w:val="28"/>
              </w:rPr>
              <w:t>用</w:t>
            </w:r>
            <w:r>
              <w:rPr>
                <w:rFonts w:ascii="宋体" w:hAnsi="宋体" w:cs="宋体"/>
                <w:sz w:val="28"/>
                <w:szCs w:val="28"/>
              </w:rPr>
              <w:t xml:space="preserve">  </w:t>
            </w:r>
            <w:r>
              <w:rPr>
                <w:rFonts w:hint="eastAsia" w:ascii="宋体" w:hAnsi="宋体" w:cs="宋体"/>
                <w:sz w:val="28"/>
                <w:szCs w:val="28"/>
              </w:rPr>
              <w:t>途</w:t>
            </w:r>
          </w:p>
        </w:tc>
      </w:tr>
      <w:tr>
        <w:tblPrEx>
          <w:tblLayout w:type="fixed"/>
          <w:tblCellMar>
            <w:top w:w="0" w:type="dxa"/>
            <w:left w:w="108" w:type="dxa"/>
            <w:bottom w:w="0" w:type="dxa"/>
            <w:right w:w="108" w:type="dxa"/>
          </w:tblCellMar>
        </w:tblPrEx>
        <w:trPr>
          <w:trHeight w:val="510" w:hRule="atLeast"/>
        </w:trPr>
        <w:tc>
          <w:tcPr>
            <w:tcW w:w="356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sz w:val="28"/>
                <w:szCs w:val="28"/>
              </w:rPr>
            </w:pPr>
          </w:p>
        </w:tc>
        <w:tc>
          <w:tcPr>
            <w:tcW w:w="1645" w:type="dxa"/>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c>
          <w:tcPr>
            <w:tcW w:w="5079" w:type="dxa"/>
            <w:gridSpan w:val="5"/>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r>
      <w:tr>
        <w:tblPrEx>
          <w:tblLayout w:type="fixed"/>
          <w:tblCellMar>
            <w:top w:w="0" w:type="dxa"/>
            <w:left w:w="108" w:type="dxa"/>
            <w:bottom w:w="0" w:type="dxa"/>
            <w:right w:w="108" w:type="dxa"/>
          </w:tblCellMar>
        </w:tblPrEx>
        <w:trPr>
          <w:trHeight w:val="510" w:hRule="atLeast"/>
        </w:trPr>
        <w:tc>
          <w:tcPr>
            <w:tcW w:w="356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sz w:val="28"/>
                <w:szCs w:val="28"/>
              </w:rPr>
            </w:pPr>
          </w:p>
        </w:tc>
        <w:tc>
          <w:tcPr>
            <w:tcW w:w="1645" w:type="dxa"/>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c>
          <w:tcPr>
            <w:tcW w:w="5079" w:type="dxa"/>
            <w:gridSpan w:val="5"/>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r>
      <w:tr>
        <w:tblPrEx>
          <w:tblLayout w:type="fixed"/>
          <w:tblCellMar>
            <w:top w:w="0" w:type="dxa"/>
            <w:left w:w="108" w:type="dxa"/>
            <w:bottom w:w="0" w:type="dxa"/>
            <w:right w:w="108" w:type="dxa"/>
          </w:tblCellMar>
        </w:tblPrEx>
        <w:trPr>
          <w:trHeight w:val="510" w:hRule="atLeast"/>
        </w:trPr>
        <w:tc>
          <w:tcPr>
            <w:tcW w:w="356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sz w:val="28"/>
                <w:szCs w:val="28"/>
              </w:rPr>
            </w:pPr>
          </w:p>
        </w:tc>
        <w:tc>
          <w:tcPr>
            <w:tcW w:w="1645" w:type="dxa"/>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c>
          <w:tcPr>
            <w:tcW w:w="5079" w:type="dxa"/>
            <w:gridSpan w:val="5"/>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r>
      <w:tr>
        <w:tblPrEx>
          <w:tblLayout w:type="fixed"/>
          <w:tblCellMar>
            <w:top w:w="0" w:type="dxa"/>
            <w:left w:w="108" w:type="dxa"/>
            <w:bottom w:w="0" w:type="dxa"/>
            <w:right w:w="108" w:type="dxa"/>
          </w:tblCellMar>
        </w:tblPrEx>
        <w:trPr>
          <w:trHeight w:val="459" w:hRule="atLeast"/>
        </w:trPr>
        <w:tc>
          <w:tcPr>
            <w:tcW w:w="356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sz w:val="28"/>
                <w:szCs w:val="28"/>
              </w:rPr>
            </w:pPr>
          </w:p>
        </w:tc>
        <w:tc>
          <w:tcPr>
            <w:tcW w:w="1645" w:type="dxa"/>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c>
          <w:tcPr>
            <w:tcW w:w="5079" w:type="dxa"/>
            <w:gridSpan w:val="5"/>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r>
      <w:tr>
        <w:tblPrEx>
          <w:tblLayout w:type="fixed"/>
          <w:tblCellMar>
            <w:top w:w="0" w:type="dxa"/>
            <w:left w:w="108" w:type="dxa"/>
            <w:bottom w:w="0" w:type="dxa"/>
            <w:right w:w="108" w:type="dxa"/>
          </w:tblCellMar>
        </w:tblPrEx>
        <w:trPr>
          <w:trHeight w:val="459" w:hRule="atLeast"/>
        </w:trPr>
        <w:tc>
          <w:tcPr>
            <w:tcW w:w="356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sz w:val="28"/>
                <w:szCs w:val="28"/>
              </w:rPr>
            </w:pPr>
          </w:p>
        </w:tc>
        <w:tc>
          <w:tcPr>
            <w:tcW w:w="1645" w:type="dxa"/>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c>
          <w:tcPr>
            <w:tcW w:w="5079" w:type="dxa"/>
            <w:gridSpan w:val="5"/>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r>
      <w:tr>
        <w:tblPrEx>
          <w:tblLayout w:type="fixed"/>
          <w:tblCellMar>
            <w:top w:w="0" w:type="dxa"/>
            <w:left w:w="108" w:type="dxa"/>
            <w:bottom w:w="0" w:type="dxa"/>
            <w:right w:w="108" w:type="dxa"/>
          </w:tblCellMar>
        </w:tblPrEx>
        <w:trPr>
          <w:trHeight w:val="465" w:hRule="atLeast"/>
        </w:trPr>
        <w:tc>
          <w:tcPr>
            <w:tcW w:w="356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sz w:val="28"/>
                <w:szCs w:val="28"/>
              </w:rPr>
            </w:pPr>
            <w:r>
              <w:rPr>
                <w:rFonts w:hint="eastAsia" w:ascii="宋体" w:hAnsi="宋体" w:cs="宋体"/>
                <w:sz w:val="28"/>
                <w:szCs w:val="28"/>
              </w:rPr>
              <w:t>合</w:t>
            </w:r>
            <w:r>
              <w:rPr>
                <w:rFonts w:ascii="宋体" w:hAnsi="宋体" w:cs="宋体"/>
                <w:sz w:val="28"/>
                <w:szCs w:val="28"/>
              </w:rPr>
              <w:t xml:space="preserve">   </w:t>
            </w:r>
            <w:r>
              <w:rPr>
                <w:rFonts w:hint="eastAsia" w:ascii="宋体" w:hAnsi="宋体" w:cs="宋体"/>
                <w:sz w:val="28"/>
                <w:szCs w:val="28"/>
              </w:rPr>
              <w:t>计</w:t>
            </w:r>
          </w:p>
        </w:tc>
        <w:tc>
          <w:tcPr>
            <w:tcW w:w="1645" w:type="dxa"/>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c>
          <w:tcPr>
            <w:tcW w:w="5079" w:type="dxa"/>
            <w:gridSpan w:val="5"/>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r>
      <w:tr>
        <w:tblPrEx>
          <w:tblLayout w:type="fixed"/>
          <w:tblCellMar>
            <w:top w:w="0" w:type="dxa"/>
            <w:left w:w="108" w:type="dxa"/>
            <w:bottom w:w="0" w:type="dxa"/>
            <w:right w:w="108" w:type="dxa"/>
          </w:tblCellMar>
        </w:tblPrEx>
        <w:trPr>
          <w:trHeight w:val="465" w:hRule="atLeast"/>
        </w:trPr>
        <w:tc>
          <w:tcPr>
            <w:tcW w:w="356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sz w:val="28"/>
                <w:szCs w:val="28"/>
              </w:rPr>
            </w:pPr>
            <w:r>
              <w:rPr>
                <w:rFonts w:hint="eastAsia" w:ascii="宋体" w:hAnsi="宋体" w:cs="宋体"/>
                <w:sz w:val="28"/>
                <w:szCs w:val="28"/>
              </w:rPr>
              <w:t>结</w:t>
            </w:r>
            <w:r>
              <w:rPr>
                <w:rFonts w:ascii="宋体" w:hAnsi="宋体" w:cs="宋体"/>
                <w:sz w:val="28"/>
                <w:szCs w:val="28"/>
              </w:rPr>
              <w:t xml:space="preserve">    </w:t>
            </w:r>
            <w:r>
              <w:rPr>
                <w:rFonts w:hint="eastAsia" w:ascii="宋体" w:hAnsi="宋体" w:cs="宋体"/>
                <w:sz w:val="28"/>
                <w:szCs w:val="28"/>
              </w:rPr>
              <w:t>余</w:t>
            </w:r>
            <w:r>
              <w:rPr>
                <w:rFonts w:ascii="宋体" w:hAnsi="宋体" w:cs="宋体"/>
                <w:sz w:val="28"/>
                <w:szCs w:val="28"/>
              </w:rPr>
              <w:t xml:space="preserve">                </w:t>
            </w:r>
          </w:p>
        </w:tc>
        <w:tc>
          <w:tcPr>
            <w:tcW w:w="1645" w:type="dxa"/>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c>
          <w:tcPr>
            <w:tcW w:w="2864" w:type="dxa"/>
            <w:gridSpan w:val="3"/>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r>
              <w:rPr>
                <w:rFonts w:hint="eastAsia" w:ascii="宋体" w:hAnsi="宋体" w:cs="宋体"/>
                <w:sz w:val="28"/>
                <w:szCs w:val="28"/>
              </w:rPr>
              <w:t>单位财会人员签字盖章</w:t>
            </w:r>
          </w:p>
        </w:tc>
        <w:tc>
          <w:tcPr>
            <w:tcW w:w="2215" w:type="dxa"/>
            <w:gridSpan w:val="2"/>
            <w:tcBorders>
              <w:top w:val="single" w:color="auto" w:sz="6" w:space="0"/>
              <w:left w:val="nil"/>
              <w:bottom w:val="single" w:color="auto" w:sz="6" w:space="0"/>
              <w:right w:val="single" w:color="auto" w:sz="6" w:space="0"/>
            </w:tcBorders>
          </w:tcPr>
          <w:p>
            <w:pPr>
              <w:autoSpaceDE w:val="0"/>
              <w:autoSpaceDN w:val="0"/>
              <w:adjustRightInd w:val="0"/>
              <w:rPr>
                <w:rFonts w:ascii="宋体" w:cs="宋体"/>
                <w:sz w:val="28"/>
                <w:szCs w:val="28"/>
              </w:rPr>
            </w:pPr>
          </w:p>
        </w:tc>
      </w:tr>
    </w:tbl>
    <w:p>
      <w:pPr>
        <w:autoSpaceDE w:val="0"/>
        <w:autoSpaceDN w:val="0"/>
        <w:adjustRightInd w:val="0"/>
        <w:rPr>
          <w:rFonts w:ascii="黑体" w:hAnsi="黑体" w:eastAsia="黑体" w:cs="黑体"/>
          <w:color w:val="000000"/>
        </w:rPr>
      </w:pPr>
      <w:r>
        <w:rPr>
          <w:rFonts w:hint="eastAsia" w:ascii="黑体" w:hAnsi="黑体" w:eastAsia="黑体" w:cs="黑体"/>
          <w:color w:val="000000"/>
        </w:rPr>
        <w:t>三、单位审查意见</w:t>
      </w:r>
    </w:p>
    <w:p>
      <w:pPr>
        <w:autoSpaceDE w:val="0"/>
        <w:autoSpaceDN w:val="0"/>
        <w:adjustRightInd w:val="0"/>
        <w:rPr>
          <w:color w:val="000000"/>
        </w:rPr>
      </w:pPr>
      <w: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95250</wp:posOffset>
                </wp:positionV>
                <wp:extent cx="6295390" cy="1755775"/>
                <wp:effectExtent l="4445" t="4445" r="5715" b="11430"/>
                <wp:wrapNone/>
                <wp:docPr id="5" name="文本框 9"/>
                <wp:cNvGraphicFramePr/>
                <a:graphic xmlns:a="http://schemas.openxmlformats.org/drawingml/2006/main">
                  <a:graphicData uri="http://schemas.microsoft.com/office/word/2010/wordprocessingShape">
                    <wps:wsp>
                      <wps:cNvSpPr txBox="1"/>
                      <wps:spPr>
                        <a:xfrm>
                          <a:off x="0" y="0"/>
                          <a:ext cx="6295390" cy="175577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autoSpaceDE w:val="0"/>
                              <w:autoSpaceDN w:val="0"/>
                              <w:adjustRightInd w:val="0"/>
                              <w:rPr>
                                <w:color w:val="000000"/>
                              </w:rPr>
                            </w:pPr>
                          </w:p>
                          <w:p>
                            <w:pPr>
                              <w:autoSpaceDE w:val="0"/>
                              <w:autoSpaceDN w:val="0"/>
                              <w:adjustRightInd w:val="0"/>
                              <w:rPr>
                                <w:color w:val="000000"/>
                              </w:rPr>
                            </w:pPr>
                            <w:r>
                              <w:rPr>
                                <w:color w:val="000000"/>
                              </w:rPr>
                              <w:t xml:space="preserve">                                    </w:t>
                            </w:r>
                          </w:p>
                          <w:p>
                            <w:pPr>
                              <w:autoSpaceDE w:val="0"/>
                              <w:autoSpaceDN w:val="0"/>
                              <w:adjustRightInd w:val="0"/>
                            </w:pPr>
                            <w:r>
                              <w:rPr>
                                <w:color w:val="000000"/>
                              </w:rPr>
                              <w:t xml:space="preserve">                              </w:t>
                            </w:r>
                            <w:r>
                              <w:rPr>
                                <w:rFonts w:ascii="仿宋" w:hAnsi="仿宋" w:eastAsia="仿宋"/>
                                <w:color w:val="000000"/>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日（公章</w:t>
                            </w:r>
                            <w:r>
                              <w:rPr>
                                <w:rFonts w:hint="eastAsia" w:ascii="宋体" w:hAnsi="宋体"/>
                                <w:color w:val="000000"/>
                              </w:rPr>
                              <w:t>）</w:t>
                            </w:r>
                            <w:r>
                              <w:t xml:space="preserve">  </w:t>
                            </w:r>
                          </w:p>
                          <w:p/>
                        </w:txbxContent>
                      </wps:txbx>
                      <wps:bodyPr upright="1"/>
                    </wps:wsp>
                  </a:graphicData>
                </a:graphic>
              </wp:anchor>
            </w:drawing>
          </mc:Choice>
          <mc:Fallback>
            <w:pict>
              <v:shape id="文本框 9" o:spid="_x0000_s1026" o:spt="202" type="#_x0000_t202" style="position:absolute;left:0pt;margin-left:-29.5pt;margin-top:7.5pt;height:138.25pt;width:495.7pt;z-index:251659264;mso-width-relative:page;mso-height-relative:page;" fillcolor="#FFFFFF" filled="t" stroked="t" coordsize="21600,21600" o:gfxdata="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SQb93aAAAACgEAAA8AAAAAAAAAAQAgAAAAIgAAAGRycy9kb3ducmV2LnhtbFBLAQIU&#10;ABQAAAAIAIdO4kAP0wB08QEAAOkDAAAOAAAAAAAAAAEAIAAAACkBAABkcnMvZTJvRG9jLnhtbFBL&#10;BQYAAAAABgAGAFkBAACMBQAAAAA=&#10;">
                <v:fill on="t" focussize="0,0"/>
                <v:stroke color="#000000" joinstyle="miter"/>
                <v:imagedata o:title=""/>
                <o:lock v:ext="edit" aspectratio="f"/>
                <v:textbox>
                  <w:txbxContent>
                    <w:p/>
                    <w:p>
                      <w:pPr>
                        <w:autoSpaceDE w:val="0"/>
                        <w:autoSpaceDN w:val="0"/>
                        <w:adjustRightInd w:val="0"/>
                        <w:rPr>
                          <w:color w:val="000000"/>
                        </w:rPr>
                      </w:pPr>
                    </w:p>
                    <w:p>
                      <w:pPr>
                        <w:autoSpaceDE w:val="0"/>
                        <w:autoSpaceDN w:val="0"/>
                        <w:adjustRightInd w:val="0"/>
                        <w:rPr>
                          <w:color w:val="000000"/>
                        </w:rPr>
                      </w:pPr>
                      <w:r>
                        <w:rPr>
                          <w:color w:val="000000"/>
                        </w:rPr>
                        <w:t xml:space="preserve">                                    </w:t>
                      </w:r>
                    </w:p>
                    <w:p>
                      <w:pPr>
                        <w:autoSpaceDE w:val="0"/>
                        <w:autoSpaceDN w:val="0"/>
                        <w:adjustRightInd w:val="0"/>
                      </w:pPr>
                      <w:r>
                        <w:rPr>
                          <w:color w:val="000000"/>
                        </w:rPr>
                        <w:t xml:space="preserve">                              </w:t>
                      </w:r>
                      <w:r>
                        <w:rPr>
                          <w:rFonts w:ascii="仿宋" w:hAnsi="仿宋" w:eastAsia="仿宋"/>
                          <w:color w:val="000000"/>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日（公章</w:t>
                      </w:r>
                      <w:r>
                        <w:rPr>
                          <w:rFonts w:hint="eastAsia" w:ascii="宋体" w:hAnsi="宋体"/>
                          <w:color w:val="000000"/>
                        </w:rPr>
                        <w:t>）</w:t>
                      </w:r>
                      <w:r>
                        <w:t xml:space="preserve">  </w:t>
                      </w:r>
                    </w:p>
                    <w:p/>
                  </w:txbxContent>
                </v:textbox>
              </v:shape>
            </w:pict>
          </mc:Fallback>
        </mc:AlternateContent>
      </w:r>
      <w:r>
        <w:rPr>
          <w:color w:val="000000"/>
        </w:rPr>
        <w:t xml:space="preserve"> </w:t>
      </w:r>
    </w:p>
    <w:p>
      <w:pPr>
        <w:autoSpaceDE w:val="0"/>
        <w:autoSpaceDN w:val="0"/>
        <w:adjustRightInd w:val="0"/>
        <w:rPr>
          <w:color w:val="000000"/>
        </w:rPr>
      </w:pPr>
      <w:r>
        <w:rPr>
          <w:color w:val="000000"/>
        </w:rPr>
        <w:t xml:space="preserve"> </w:t>
      </w:r>
    </w:p>
    <w:p>
      <w:pPr>
        <w:autoSpaceDE w:val="0"/>
        <w:autoSpaceDN w:val="0"/>
        <w:adjustRightInd w:val="0"/>
        <w:rPr>
          <w:color w:val="000000"/>
        </w:rPr>
      </w:pPr>
      <w:r>
        <w:rPr>
          <w:color w:val="000000"/>
        </w:rPr>
        <w:t xml:space="preserve"> </w:t>
      </w:r>
    </w:p>
    <w:p>
      <w:pPr>
        <w:autoSpaceDE w:val="0"/>
        <w:autoSpaceDN w:val="0"/>
        <w:adjustRightInd w:val="0"/>
        <w:rPr>
          <w:color w:val="000000"/>
        </w:rPr>
      </w:pPr>
      <w:r>
        <w:rPr>
          <w:color w:val="000000"/>
        </w:rPr>
        <w:t xml:space="preserve"> </w:t>
      </w:r>
    </w:p>
    <w:p>
      <w:pPr>
        <w:autoSpaceDE w:val="0"/>
        <w:autoSpaceDN w:val="0"/>
        <w:adjustRightInd w:val="0"/>
        <w:rPr>
          <w:rFonts w:ascii="黑体" w:hAnsi="黑体" w:eastAsia="黑体" w:cs="黑体"/>
          <w:color w:val="000000"/>
        </w:rPr>
      </w:pPr>
    </w:p>
    <w:p>
      <w:pPr>
        <w:autoSpaceDE w:val="0"/>
        <w:autoSpaceDN w:val="0"/>
        <w:adjustRightInd w:val="0"/>
        <w:rPr>
          <w:rFonts w:ascii="黑体" w:hAnsi="黑体" w:eastAsia="黑体" w:cs="黑体"/>
          <w:color w:val="000000"/>
        </w:rPr>
      </w:pPr>
      <w:r>
        <w:rPr>
          <w:rFonts w:hint="eastAsia" w:ascii="黑体" w:hAnsi="黑体" w:eastAsia="黑体" w:cs="黑体"/>
          <w:color w:val="000000"/>
        </w:rPr>
        <w:t>四、评估组验收意见</w:t>
      </w:r>
    </w:p>
    <w:p>
      <w:pPr>
        <w:autoSpaceDE w:val="0"/>
        <w:autoSpaceDN w:val="0"/>
        <w:adjustRightInd w:val="0"/>
        <w:rPr>
          <w:rFonts w:ascii="仿宋_GB2312" w:cs="仿宋_GB2312"/>
          <w:color w:val="000000"/>
        </w:rPr>
      </w:pPr>
      <w:r>
        <mc:AlternateContent>
          <mc:Choice Requires="wps">
            <w:drawing>
              <wp:anchor distT="0" distB="0" distL="114300" distR="114300" simplePos="0" relativeHeight="251660288" behindDoc="0" locked="0" layoutInCell="1" allowOverlap="1">
                <wp:simplePos x="0" y="0"/>
                <wp:positionH relativeFrom="column">
                  <wp:posOffset>-387350</wp:posOffset>
                </wp:positionH>
                <wp:positionV relativeFrom="paragraph">
                  <wp:posOffset>117475</wp:posOffset>
                </wp:positionV>
                <wp:extent cx="6320790" cy="2506980"/>
                <wp:effectExtent l="5080" t="4445" r="17780" b="22225"/>
                <wp:wrapNone/>
                <wp:docPr id="6" name="文本框 10"/>
                <wp:cNvGraphicFramePr/>
                <a:graphic xmlns:a="http://schemas.openxmlformats.org/drawingml/2006/main">
                  <a:graphicData uri="http://schemas.microsoft.com/office/word/2010/wordprocessingShape">
                    <wps:wsp>
                      <wps:cNvSpPr txBox="1"/>
                      <wps:spPr>
                        <a:xfrm>
                          <a:off x="0" y="0"/>
                          <a:ext cx="6320790" cy="2506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cs="宋体"/>
                                <w:color w:val="000000"/>
                              </w:rPr>
                            </w:pPr>
                            <w:r>
                              <w:rPr>
                                <w:rFonts w:hint="eastAsia" w:ascii="宋体" w:hAnsi="宋体" w:cs="宋体"/>
                                <w:color w:val="000000"/>
                              </w:rPr>
                              <w:t>实施人员对项目的责任心、态度，项目完成与否的判断、实施质量水平的评价、经费使用是否合理及同意验收与否的意见</w:t>
                            </w:r>
                          </w:p>
                          <w:p>
                            <w:pPr>
                              <w:autoSpaceDE w:val="0"/>
                              <w:autoSpaceDN w:val="0"/>
                              <w:adjustRightInd w:val="0"/>
                              <w:ind w:firstLine="321" w:firstLineChars="100"/>
                              <w:rPr>
                                <w:rFonts w:ascii="宋体" w:cs="宋体"/>
                                <w:b/>
                                <w:bCs/>
                                <w:color w:val="000000"/>
                              </w:rPr>
                            </w:pPr>
                          </w:p>
                          <w:p>
                            <w:pPr>
                              <w:autoSpaceDE w:val="0"/>
                              <w:autoSpaceDN w:val="0"/>
                              <w:adjustRightInd w:val="0"/>
                              <w:ind w:firstLine="321" w:firstLineChars="100"/>
                              <w:rPr>
                                <w:rFonts w:ascii="宋体" w:cs="宋体"/>
                                <w:b/>
                                <w:bCs/>
                                <w:color w:val="000000"/>
                              </w:rPr>
                            </w:pPr>
                          </w:p>
                          <w:p>
                            <w:pPr>
                              <w:autoSpaceDE w:val="0"/>
                              <w:autoSpaceDN w:val="0"/>
                              <w:adjustRightInd w:val="0"/>
                              <w:ind w:firstLine="321" w:firstLineChars="100"/>
                              <w:rPr>
                                <w:rFonts w:ascii="宋体" w:cs="宋体"/>
                                <w:b/>
                                <w:bCs/>
                                <w:color w:val="000000"/>
                              </w:rPr>
                            </w:pPr>
                            <w:r>
                              <w:rPr>
                                <w:rFonts w:hint="eastAsia" w:ascii="宋体" w:hAnsi="宋体" w:cs="宋体"/>
                                <w:b/>
                                <w:bCs/>
                                <w:color w:val="000000"/>
                              </w:rPr>
                              <w:t>验收组人员签字</w:t>
                            </w:r>
                            <w:r>
                              <w:rPr>
                                <w:rFonts w:ascii="宋体" w:hAnsi="宋体" w:cs="宋体"/>
                                <w:b/>
                                <w:bCs/>
                                <w:color w:val="000000"/>
                              </w:rPr>
                              <w:t>:</w:t>
                            </w:r>
                          </w:p>
                          <w:p>
                            <w:pPr>
                              <w:autoSpaceDE w:val="0"/>
                              <w:autoSpaceDN w:val="0"/>
                              <w:adjustRightInd w:val="0"/>
                              <w:ind w:firstLine="320" w:firstLineChars="100"/>
                              <w:rPr>
                                <w:rFonts w:ascii="宋体" w:cs="宋体"/>
                                <w:b/>
                                <w:bCs/>
                                <w:color w:val="000000"/>
                              </w:rPr>
                            </w:pP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rPr>
                                <w:rFonts w:ascii="仿宋_GB2312" w:cs="仿宋_GB2312"/>
                                <w:color w:val="000000"/>
                              </w:rPr>
                            </w:pPr>
                          </w:p>
                        </w:txbxContent>
                      </wps:txbx>
                      <wps:bodyPr upright="1"/>
                    </wps:wsp>
                  </a:graphicData>
                </a:graphic>
              </wp:anchor>
            </w:drawing>
          </mc:Choice>
          <mc:Fallback>
            <w:pict>
              <v:shape id="文本框 10" o:spid="_x0000_s1026" o:spt="202" type="#_x0000_t202" style="position:absolute;left:0pt;margin-left:-30.5pt;margin-top:9.25pt;height:197.4pt;width:497.7pt;z-index:251660288;mso-width-relative:page;mso-height-relative:page;" fillcolor="#FFFFFF" filled="t" stroked="t" coordsize="21600,21600" o:gfxdata="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MAw2QAAAAoBAAAPAAAAAAAAAAEAIAAAACIAAABkcnMvZG93bnJldi54bWxQSwEC&#10;FAAUAAAACACHTuJAJY7o0PMBAADqAwAADgAAAAAAAAABACAAAAAoAQAAZHJzL2Uyb0RvYy54bWxQ&#10;SwUGAAAAAAYABgBZAQAAjQUAAAAA&#10;">
                <v:fill on="t" focussize="0,0"/>
                <v:stroke color="#000000" joinstyle="miter"/>
                <v:imagedata o:title=""/>
                <o:lock v:ext="edit" aspectratio="f"/>
                <v:textbox>
                  <w:txbxContent>
                    <w:p>
                      <w:pPr>
                        <w:rPr>
                          <w:rFonts w:ascii="宋体" w:cs="宋体"/>
                          <w:color w:val="000000"/>
                        </w:rPr>
                      </w:pPr>
                      <w:r>
                        <w:rPr>
                          <w:rFonts w:hint="eastAsia" w:ascii="宋体" w:hAnsi="宋体" w:cs="宋体"/>
                          <w:color w:val="000000"/>
                        </w:rPr>
                        <w:t>实施人员对项目的责任心、态度，项目完成与否的判断、实施质量水平的评价、经费使用是否合理及同意验收与否的意见</w:t>
                      </w:r>
                    </w:p>
                    <w:p>
                      <w:pPr>
                        <w:autoSpaceDE w:val="0"/>
                        <w:autoSpaceDN w:val="0"/>
                        <w:adjustRightInd w:val="0"/>
                        <w:ind w:firstLine="321" w:firstLineChars="100"/>
                        <w:rPr>
                          <w:rFonts w:ascii="宋体" w:cs="宋体"/>
                          <w:b/>
                          <w:bCs/>
                          <w:color w:val="000000"/>
                        </w:rPr>
                      </w:pPr>
                    </w:p>
                    <w:p>
                      <w:pPr>
                        <w:autoSpaceDE w:val="0"/>
                        <w:autoSpaceDN w:val="0"/>
                        <w:adjustRightInd w:val="0"/>
                        <w:ind w:firstLine="321" w:firstLineChars="100"/>
                        <w:rPr>
                          <w:rFonts w:ascii="宋体" w:cs="宋体"/>
                          <w:b/>
                          <w:bCs/>
                          <w:color w:val="000000"/>
                        </w:rPr>
                      </w:pPr>
                    </w:p>
                    <w:p>
                      <w:pPr>
                        <w:autoSpaceDE w:val="0"/>
                        <w:autoSpaceDN w:val="0"/>
                        <w:adjustRightInd w:val="0"/>
                        <w:ind w:firstLine="321" w:firstLineChars="100"/>
                        <w:rPr>
                          <w:rFonts w:ascii="宋体" w:cs="宋体"/>
                          <w:b/>
                          <w:bCs/>
                          <w:color w:val="000000"/>
                        </w:rPr>
                      </w:pPr>
                      <w:r>
                        <w:rPr>
                          <w:rFonts w:hint="eastAsia" w:ascii="宋体" w:hAnsi="宋体" w:cs="宋体"/>
                          <w:b/>
                          <w:bCs/>
                          <w:color w:val="000000"/>
                        </w:rPr>
                        <w:t>验收组人员签字</w:t>
                      </w:r>
                      <w:r>
                        <w:rPr>
                          <w:rFonts w:ascii="宋体" w:hAnsi="宋体" w:cs="宋体"/>
                          <w:b/>
                          <w:bCs/>
                          <w:color w:val="000000"/>
                        </w:rPr>
                        <w:t>:</w:t>
                      </w:r>
                    </w:p>
                    <w:p>
                      <w:pPr>
                        <w:autoSpaceDE w:val="0"/>
                        <w:autoSpaceDN w:val="0"/>
                        <w:adjustRightInd w:val="0"/>
                        <w:ind w:firstLine="320" w:firstLineChars="100"/>
                        <w:rPr>
                          <w:rFonts w:ascii="宋体" w:cs="宋体"/>
                          <w:b/>
                          <w:bCs/>
                          <w:color w:val="000000"/>
                        </w:rPr>
                      </w:pP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rPr>
                          <w:rFonts w:ascii="仿宋_GB2312" w:cs="仿宋_GB2312"/>
                          <w:color w:val="000000"/>
                        </w:rPr>
                      </w:pPr>
                    </w:p>
                  </w:txbxContent>
                </v:textbox>
              </v:shape>
            </w:pict>
          </mc:Fallback>
        </mc:AlternateContent>
      </w:r>
    </w:p>
    <w:p>
      <w:pPr>
        <w:autoSpaceDE w:val="0"/>
        <w:autoSpaceDN w:val="0"/>
        <w:adjustRightInd w:val="0"/>
        <w:rPr>
          <w:rFonts w:ascii="仿宋_GB2312" w:cs="仿宋_GB2312"/>
          <w:color w:val="000000"/>
        </w:rPr>
      </w:pPr>
    </w:p>
    <w:p>
      <w:pPr>
        <w:autoSpaceDE w:val="0"/>
        <w:autoSpaceDN w:val="0"/>
        <w:adjustRightInd w:val="0"/>
        <w:rPr>
          <w:rFonts w:ascii="仿宋_GB2312" w:cs="仿宋_GB2312"/>
          <w:color w:val="000000"/>
        </w:rPr>
      </w:pPr>
    </w:p>
    <w:p>
      <w:pPr>
        <w:autoSpaceDE w:val="0"/>
        <w:autoSpaceDN w:val="0"/>
        <w:adjustRightInd w:val="0"/>
        <w:rPr>
          <w:rFonts w:ascii="仿宋_GB2312" w:cs="仿宋_GB2312"/>
          <w:color w:val="000000"/>
        </w:rPr>
      </w:pPr>
    </w:p>
    <w:p>
      <w:pPr>
        <w:autoSpaceDE w:val="0"/>
        <w:autoSpaceDN w:val="0"/>
        <w:adjustRightInd w:val="0"/>
        <w:rPr>
          <w:rFonts w:ascii="仿宋_GB2312" w:cs="仿宋_GB2312"/>
          <w:color w:val="000000"/>
        </w:rPr>
      </w:pPr>
    </w:p>
    <w:p>
      <w:pPr>
        <w:autoSpaceDE w:val="0"/>
        <w:autoSpaceDN w:val="0"/>
        <w:adjustRightInd w:val="0"/>
        <w:rPr>
          <w:rFonts w:ascii="仿宋_GB2312" w:cs="仿宋_GB2312"/>
          <w:color w:val="000000"/>
        </w:rPr>
      </w:pPr>
    </w:p>
    <w:p>
      <w:pPr>
        <w:autoSpaceDE w:val="0"/>
        <w:autoSpaceDN w:val="0"/>
        <w:adjustRightInd w:val="0"/>
        <w:rPr>
          <w:rFonts w:ascii="仿宋_GB2312" w:cs="仿宋_GB2312"/>
          <w:color w:val="000000"/>
        </w:rPr>
      </w:pPr>
    </w:p>
    <w:p>
      <w:pPr>
        <w:autoSpaceDE w:val="0"/>
        <w:autoSpaceDN w:val="0"/>
        <w:adjustRightInd w:val="0"/>
        <w:rPr>
          <w:rFonts w:eastAsia="黑体"/>
          <w:color w:val="000000"/>
        </w:rPr>
      </w:pPr>
      <w:r>
        <mc:AlternateContent>
          <mc:Choice Requires="wps">
            <w:drawing>
              <wp:anchor distT="0" distB="0" distL="114300" distR="114300" simplePos="0" relativeHeight="251661312" behindDoc="0" locked="0" layoutInCell="1" allowOverlap="1">
                <wp:simplePos x="0" y="0"/>
                <wp:positionH relativeFrom="column">
                  <wp:posOffset>-386080</wp:posOffset>
                </wp:positionH>
                <wp:positionV relativeFrom="paragraph">
                  <wp:posOffset>354965</wp:posOffset>
                </wp:positionV>
                <wp:extent cx="6358255" cy="2205990"/>
                <wp:effectExtent l="5080" t="4445" r="18415" b="18415"/>
                <wp:wrapNone/>
                <wp:docPr id="7" name="文本框 11"/>
                <wp:cNvGraphicFramePr/>
                <a:graphic xmlns:a="http://schemas.openxmlformats.org/drawingml/2006/main">
                  <a:graphicData uri="http://schemas.microsoft.com/office/word/2010/wordprocessingShape">
                    <wps:wsp>
                      <wps:cNvSpPr txBox="1"/>
                      <wps:spPr>
                        <a:xfrm>
                          <a:off x="0" y="0"/>
                          <a:ext cx="6358255" cy="2205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ind w:firstLine="3520" w:firstLineChars="1100"/>
                              <w:jc w:val="left"/>
                              <w:rPr>
                                <w:rFonts w:ascii="仿宋_GB2312" w:cs="仿宋_GB2312"/>
                                <w:color w:val="000000"/>
                              </w:rPr>
                            </w:pPr>
                          </w:p>
                          <w:p>
                            <w:pPr>
                              <w:widowControl/>
                              <w:ind w:firstLine="3520" w:firstLineChars="1100"/>
                              <w:jc w:val="left"/>
                              <w:rPr>
                                <w:rFonts w:ascii="仿宋_GB2312" w:cs="仿宋_GB2312"/>
                                <w:color w:val="000000"/>
                              </w:rPr>
                            </w:pPr>
                          </w:p>
                          <w:p>
                            <w:pPr>
                              <w:widowControl/>
                              <w:ind w:firstLine="3520" w:firstLineChars="1100"/>
                              <w:jc w:val="left"/>
                              <w:rPr>
                                <w:rFonts w:ascii="仿宋_GB2312" w:cs="仿宋_GB2312"/>
                                <w:color w:val="000000"/>
                              </w:rPr>
                            </w:pPr>
                          </w:p>
                          <w:p>
                            <w:pPr>
                              <w:widowControl/>
                              <w:ind w:firstLine="3520" w:firstLineChars="1100"/>
                              <w:jc w:val="left"/>
                              <w:rPr>
                                <w:rFonts w:ascii="仿宋_GB2312" w:cs="仿宋_GB2312"/>
                                <w:color w:val="000000"/>
                              </w:rPr>
                            </w:pPr>
                          </w:p>
                          <w:p>
                            <w:pPr>
                              <w:widowControl/>
                              <w:ind w:firstLine="3520" w:firstLineChars="1100"/>
                              <w:jc w:val="left"/>
                              <w:rPr>
                                <w:rFonts w:ascii="宋体" w:cs="宋体"/>
                                <w:color w:val="000000"/>
                              </w:rPr>
                            </w:pPr>
                          </w:p>
                          <w:p>
                            <w:pPr>
                              <w:widowControl/>
                              <w:ind w:firstLine="3520" w:firstLineChars="1100"/>
                              <w:jc w:val="left"/>
                              <w:rPr>
                                <w:rFonts w:ascii="宋体" w:cs="宋体"/>
                                <w:color w:val="000000"/>
                              </w:rPr>
                            </w:pP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日（公章）</w:t>
                            </w:r>
                          </w:p>
                          <w:p>
                            <w:pPr>
                              <w:widowControl/>
                              <w:ind w:firstLine="3520" w:firstLineChars="1100"/>
                              <w:jc w:val="left"/>
                              <w:rPr>
                                <w:rFonts w:ascii="仿宋_GB2312" w:cs="仿宋_GB2312"/>
                                <w:color w:val="000000"/>
                              </w:rPr>
                            </w:pPr>
                          </w:p>
                          <w:p>
                            <w:pPr>
                              <w:widowControl/>
                              <w:ind w:firstLine="3520" w:firstLineChars="1100"/>
                              <w:jc w:val="left"/>
                              <w:rPr>
                                <w:rFonts w:ascii="仿宋" w:hAnsi="宋体" w:eastAsia="仿宋" w:cs="宋体"/>
                                <w:kern w:val="0"/>
                              </w:rPr>
                            </w:pPr>
                          </w:p>
                          <w:p/>
                        </w:txbxContent>
                      </wps:txbx>
                      <wps:bodyPr upright="1"/>
                    </wps:wsp>
                  </a:graphicData>
                </a:graphic>
              </wp:anchor>
            </w:drawing>
          </mc:Choice>
          <mc:Fallback>
            <w:pict>
              <v:shape id="文本框 11" o:spid="_x0000_s1026" o:spt="202" type="#_x0000_t202" style="position:absolute;left:0pt;margin-left:-30.4pt;margin-top:27.95pt;height:173.7pt;width:500.65pt;z-index:251661312;mso-width-relative:page;mso-height-relative:page;" fillcolor="#FFFFFF" filled="t" stroked="t" coordsize="21600,21600" o:gfxdata="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041HdkAAAAKAQAADwAAAAAAAAABACAAAAAiAAAAZHJzL2Rvd25yZXYueG1sUEsB&#10;AhQAFAAAAAgAh07iQNW+dHj0AQAA6gMAAA4AAAAAAAAAAQAgAAAAKAEAAGRycy9lMm9Eb2MueG1s&#10;UEsFBgAAAAAGAAYAWQEAAI4FAAAAAA==&#10;">
                <v:fill on="t" focussize="0,0"/>
                <v:stroke color="#000000" joinstyle="miter"/>
                <v:imagedata o:title=""/>
                <o:lock v:ext="edit" aspectratio="f"/>
                <v:textbox>
                  <w:txbxContent>
                    <w:p>
                      <w:pPr>
                        <w:widowControl/>
                        <w:ind w:firstLine="3520" w:firstLineChars="1100"/>
                        <w:jc w:val="left"/>
                        <w:rPr>
                          <w:rFonts w:ascii="仿宋_GB2312" w:cs="仿宋_GB2312"/>
                          <w:color w:val="000000"/>
                        </w:rPr>
                      </w:pPr>
                    </w:p>
                    <w:p>
                      <w:pPr>
                        <w:widowControl/>
                        <w:ind w:firstLine="3520" w:firstLineChars="1100"/>
                        <w:jc w:val="left"/>
                        <w:rPr>
                          <w:rFonts w:ascii="仿宋_GB2312" w:cs="仿宋_GB2312"/>
                          <w:color w:val="000000"/>
                        </w:rPr>
                      </w:pPr>
                    </w:p>
                    <w:p>
                      <w:pPr>
                        <w:widowControl/>
                        <w:ind w:firstLine="3520" w:firstLineChars="1100"/>
                        <w:jc w:val="left"/>
                        <w:rPr>
                          <w:rFonts w:ascii="仿宋_GB2312" w:cs="仿宋_GB2312"/>
                          <w:color w:val="000000"/>
                        </w:rPr>
                      </w:pPr>
                    </w:p>
                    <w:p>
                      <w:pPr>
                        <w:widowControl/>
                        <w:ind w:firstLine="3520" w:firstLineChars="1100"/>
                        <w:jc w:val="left"/>
                        <w:rPr>
                          <w:rFonts w:ascii="仿宋_GB2312" w:cs="仿宋_GB2312"/>
                          <w:color w:val="000000"/>
                        </w:rPr>
                      </w:pPr>
                    </w:p>
                    <w:p>
                      <w:pPr>
                        <w:widowControl/>
                        <w:ind w:firstLine="3520" w:firstLineChars="1100"/>
                        <w:jc w:val="left"/>
                        <w:rPr>
                          <w:rFonts w:ascii="宋体" w:cs="宋体"/>
                          <w:color w:val="000000"/>
                        </w:rPr>
                      </w:pPr>
                    </w:p>
                    <w:p>
                      <w:pPr>
                        <w:widowControl/>
                        <w:ind w:firstLine="3520" w:firstLineChars="1100"/>
                        <w:jc w:val="left"/>
                        <w:rPr>
                          <w:rFonts w:ascii="宋体" w:cs="宋体"/>
                          <w:color w:val="000000"/>
                        </w:rPr>
                      </w:pP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日（公章）</w:t>
                      </w:r>
                    </w:p>
                    <w:p>
                      <w:pPr>
                        <w:widowControl/>
                        <w:ind w:firstLine="3520" w:firstLineChars="1100"/>
                        <w:jc w:val="left"/>
                        <w:rPr>
                          <w:rFonts w:ascii="仿宋_GB2312" w:cs="仿宋_GB2312"/>
                          <w:color w:val="000000"/>
                        </w:rPr>
                      </w:pPr>
                    </w:p>
                    <w:p>
                      <w:pPr>
                        <w:widowControl/>
                        <w:ind w:firstLine="3520" w:firstLineChars="1100"/>
                        <w:jc w:val="left"/>
                        <w:rPr>
                          <w:rFonts w:ascii="仿宋" w:hAnsi="宋体" w:eastAsia="仿宋" w:cs="宋体"/>
                          <w:kern w:val="0"/>
                        </w:rPr>
                      </w:pPr>
                    </w:p>
                    <w:p/>
                  </w:txbxContent>
                </v:textbox>
              </v:shape>
            </w:pict>
          </mc:Fallback>
        </mc:AlternateContent>
      </w:r>
      <w:r>
        <w:rPr>
          <w:rFonts w:eastAsia="黑体"/>
          <w:color w:val="000000"/>
        </w:rPr>
        <w:t xml:space="preserve">  </w:t>
      </w:r>
      <w:r>
        <w:rPr>
          <w:rFonts w:hint="eastAsia" w:eastAsia="黑体"/>
          <w:color w:val="000000"/>
        </w:rPr>
        <w:t>五、统筹地区人社部门确认意见</w:t>
      </w: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rFonts w:ascii="黑体" w:hAnsi="黑体" w:eastAsia="黑体" w:cs="黑体"/>
          <w:color w:val="000000"/>
        </w:rPr>
      </w:pPr>
      <w:r>
        <w:rPr>
          <w:rFonts w:hint="eastAsia" w:ascii="黑体" w:hAnsi="黑体" w:eastAsia="黑体" w:cs="黑体"/>
          <w:color w:val="000000"/>
        </w:rPr>
        <w:t>五、统筹地区人社部门确认意见</w:t>
      </w:r>
    </w:p>
    <w:p>
      <w:pPr>
        <w:widowControl/>
        <w:jc w:val="left"/>
        <w:rPr>
          <w:rFonts w:ascii="仿宋" w:hAnsi="宋体" w:eastAsia="仿宋" w:cs="宋体"/>
          <w:kern w:val="0"/>
        </w:rPr>
      </w:pPr>
      <w:r>
        <w:rPr>
          <w:color w:val="000000"/>
        </w:rPr>
        <w:t xml:space="preserve">                      </w:t>
      </w:r>
    </w:p>
    <w:p>
      <w:r>
        <w:t xml:space="preserve"> </w:t>
      </w:r>
    </w:p>
    <w:p>
      <w:r>
        <w:t xml:space="preserve"> </w:t>
      </w:r>
    </w:p>
    <w:p>
      <w:pPr>
        <w:ind w:right="316" w:rightChars="100"/>
        <w:rPr>
          <w:rFonts w:ascii="仿宋_GB2312" w:hAnsi="仿宋" w:eastAsia="仿宋_GB2312"/>
          <w:szCs w:val="32"/>
        </w:rPr>
      </w:pPr>
      <w:bookmarkStart w:id="0" w:name="_GoBack"/>
      <w:bookmarkEnd w:id="0"/>
    </w:p>
    <w:sectPr>
      <w:footerReference r:id="rId3" w:type="default"/>
      <w:pgSz w:w="11906" w:h="16838"/>
      <w:pgMar w:top="2098" w:right="1474" w:bottom="1985" w:left="1588" w:header="851" w:footer="133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20</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R84YircBAABUAwAADgAAAAAAAAABACAAAAAfAQAAZHJzL2Uyb0RvYy54bWxQSwUGAAAAAAYABgBZ&#10;AQAASAUAAAAA&#10;">
              <v:fill on="f" focussize="0,0"/>
              <v:stroke on="f" weight="0.5pt"/>
              <v:imagedata o:title=""/>
              <o:lock v:ext="edit" aspectratio="f"/>
              <v:textbox inset="0mm,0mm,0mm,0mm" style="mso-fit-shape-to-text:t;">
                <w:txbxContent>
                  <w:p>
                    <w:pPr>
                      <w:pStyle w:val="2"/>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20</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1DD5B"/>
    <w:multiLevelType w:val="singleLevel"/>
    <w:tmpl w:val="4E11DD5B"/>
    <w:lvl w:ilvl="0" w:tentative="0">
      <w:start w:val="2"/>
      <w:numFmt w:val="chineseCounting"/>
      <w:suff w:val="nothing"/>
      <w:lvlText w:val="%1、"/>
      <w:lvlJc w:val="left"/>
      <w:rPr>
        <w:rFonts w:cs="Times New Roman"/>
      </w:rPr>
    </w:lvl>
  </w:abstractNum>
  <w:abstractNum w:abstractNumId="1">
    <w:nsid w:val="5AAF6C79"/>
    <w:multiLevelType w:val="singleLevel"/>
    <w:tmpl w:val="5AAF6C79"/>
    <w:lvl w:ilvl="0" w:tentative="0">
      <w:start w:val="2"/>
      <w:numFmt w:val="chineseCounting"/>
      <w:suff w:val="nothing"/>
      <w:lvlText w:val="%1、"/>
      <w:lvlJc w:val="left"/>
      <w:rPr>
        <w:rFonts w:cs="Times New Roman"/>
      </w:rPr>
    </w:lvl>
  </w:abstractNum>
  <w:abstractNum w:abstractNumId="2">
    <w:nsid w:val="75CD4570"/>
    <w:multiLevelType w:val="singleLevel"/>
    <w:tmpl w:val="75CD4570"/>
    <w:lvl w:ilvl="0" w:tentative="0">
      <w:start w:val="1"/>
      <w:numFmt w:val="chineseCounting"/>
      <w:suff w:val="nothing"/>
      <w:lvlText w:val="（%1）"/>
      <w:lvlJc w:val="left"/>
      <w:rPr>
        <w:rFonts w:cs="Times New Roman"/>
      </w:rPr>
    </w:lvl>
  </w:abstractNum>
  <w:num w:numId="1">
    <w:abstractNumId w:val="0"/>
    <w:lvlOverride w:ilvl="0">
      <w:startOverride w:val="2"/>
    </w:lvlOverride>
  </w:num>
  <w:num w:numId="2">
    <w:abstractNumId w:val="2"/>
    <w:lvlOverride w:ilvl="0">
      <w:startOverride w:val="1"/>
    </w:lvlOverride>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A1"/>
    <w:rsid w:val="001E0C04"/>
    <w:rsid w:val="00296437"/>
    <w:rsid w:val="002E268C"/>
    <w:rsid w:val="003011F2"/>
    <w:rsid w:val="003661A1"/>
    <w:rsid w:val="0038440A"/>
    <w:rsid w:val="004C42E7"/>
    <w:rsid w:val="005B0F2B"/>
    <w:rsid w:val="005D23BB"/>
    <w:rsid w:val="00715285"/>
    <w:rsid w:val="00742D8B"/>
    <w:rsid w:val="0077222E"/>
    <w:rsid w:val="007C550B"/>
    <w:rsid w:val="00811C09"/>
    <w:rsid w:val="008F0995"/>
    <w:rsid w:val="009453F8"/>
    <w:rsid w:val="00A11DA1"/>
    <w:rsid w:val="00B74897"/>
    <w:rsid w:val="00D037CC"/>
    <w:rsid w:val="00D07391"/>
    <w:rsid w:val="072654F1"/>
    <w:rsid w:val="119F0608"/>
    <w:rsid w:val="134B2583"/>
    <w:rsid w:val="1A100F88"/>
    <w:rsid w:val="1EC231E9"/>
    <w:rsid w:val="1F020DB2"/>
    <w:rsid w:val="26C96994"/>
    <w:rsid w:val="290B095E"/>
    <w:rsid w:val="2B8A65D1"/>
    <w:rsid w:val="3697462B"/>
    <w:rsid w:val="37B16148"/>
    <w:rsid w:val="3D0F64CF"/>
    <w:rsid w:val="44BE44D8"/>
    <w:rsid w:val="47755438"/>
    <w:rsid w:val="493D404B"/>
    <w:rsid w:val="56754A02"/>
    <w:rsid w:val="608B3BDF"/>
    <w:rsid w:val="65AD28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20</Pages>
  <Words>737</Words>
  <Characters>4203</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2018-06-27T00:42:00Z</dcterms:created>
  <dc:creator>汪娈</dc:creator>
  <cp:lastModifiedBy>Administrator</cp:lastModifiedBy>
  <cp:lastPrinted>2018-08-21T08:20:00Z</cp:lastPrinted>
  <dcterms:modified xsi:type="dcterms:W3CDTF">2019-04-24T09:14:40Z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